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CF" w:rsidRPr="00E21ACF" w:rsidRDefault="00E21ACF" w:rsidP="002642DC">
      <w:pPr>
        <w:spacing w:line="240" w:lineRule="auto"/>
        <w:ind w:hanging="58"/>
        <w:jc w:val="center"/>
        <w:rPr>
          <w:rFonts w:cs="B Nazanin"/>
          <w:color w:val="000000"/>
          <w:sz w:val="32"/>
          <w:szCs w:val="32"/>
          <w:rtl/>
        </w:rPr>
      </w:pPr>
      <w:r w:rsidRPr="00E21ACF">
        <w:rPr>
          <w:rFonts w:cs="B Nazanin" w:hint="cs"/>
          <w:color w:val="000000"/>
          <w:sz w:val="32"/>
          <w:szCs w:val="32"/>
          <w:rtl/>
        </w:rPr>
        <w:t>تحلیل عوامل</w:t>
      </w:r>
      <w:r w:rsidR="00426A30">
        <w:rPr>
          <w:rFonts w:cs="B Nazanin" w:hint="cs"/>
          <w:color w:val="000000"/>
          <w:sz w:val="32"/>
          <w:szCs w:val="32"/>
          <w:rtl/>
        </w:rPr>
        <w:t xml:space="preserve"> مؤثر بر</w:t>
      </w:r>
      <w:r w:rsidRPr="00E21ACF">
        <w:rPr>
          <w:rFonts w:cs="B Nazanin" w:hint="cs"/>
          <w:color w:val="000000"/>
          <w:sz w:val="32"/>
          <w:szCs w:val="32"/>
          <w:rtl/>
        </w:rPr>
        <w:t xml:space="preserve"> انگیز</w:t>
      </w:r>
      <w:r w:rsidR="00426A30">
        <w:rPr>
          <w:rFonts w:cs="B Nazanin" w:hint="cs"/>
          <w:color w:val="000000"/>
          <w:sz w:val="32"/>
          <w:szCs w:val="32"/>
          <w:rtl/>
        </w:rPr>
        <w:t>ه</w:t>
      </w:r>
      <w:r w:rsidRPr="00E21ACF">
        <w:rPr>
          <w:rFonts w:cs="B Nazanin" w:hint="cs"/>
          <w:color w:val="000000"/>
          <w:sz w:val="32"/>
          <w:szCs w:val="32"/>
          <w:rtl/>
        </w:rPr>
        <w:t xml:space="preserve"> مشارکت بانوان در فعالیت</w:t>
      </w:r>
      <w:r>
        <w:rPr>
          <w:rFonts w:cs="B Nazanin"/>
          <w:color w:val="000000"/>
          <w:sz w:val="32"/>
          <w:szCs w:val="32"/>
        </w:rPr>
        <w:softHyphen/>
      </w:r>
      <w:r w:rsidRPr="00E21ACF">
        <w:rPr>
          <w:rFonts w:cs="B Nazanin" w:hint="cs"/>
          <w:color w:val="000000"/>
          <w:sz w:val="32"/>
          <w:szCs w:val="32"/>
          <w:rtl/>
        </w:rPr>
        <w:t>های ورزشی</w:t>
      </w:r>
      <w:r w:rsidR="00426A30">
        <w:rPr>
          <w:rFonts w:cs="B Nazanin"/>
          <w:color w:val="000000"/>
          <w:sz w:val="32"/>
          <w:szCs w:val="32"/>
          <w:rtl/>
        </w:rPr>
        <w:br/>
      </w:r>
      <w:r w:rsidRPr="00E21ACF">
        <w:rPr>
          <w:rFonts w:cs="B Nazanin" w:hint="cs"/>
          <w:color w:val="000000"/>
          <w:sz w:val="32"/>
          <w:szCs w:val="32"/>
          <w:rtl/>
        </w:rPr>
        <w:t xml:space="preserve"> (مطالعه موردی</w:t>
      </w:r>
      <w:r w:rsidR="002642DC">
        <w:rPr>
          <w:rFonts w:cs="B Nazanin" w:hint="cs"/>
          <w:color w:val="000000"/>
          <w:sz w:val="32"/>
          <w:szCs w:val="32"/>
          <w:rtl/>
        </w:rPr>
        <w:t xml:space="preserve">: </w:t>
      </w:r>
      <w:r w:rsidRPr="00E21ACF">
        <w:rPr>
          <w:rFonts w:cs="B Nazanin" w:hint="cs"/>
          <w:color w:val="000000"/>
          <w:sz w:val="32"/>
          <w:szCs w:val="32"/>
          <w:rtl/>
        </w:rPr>
        <w:t>بانوان شاغل در آموزش و پرورش استان فارس)</w:t>
      </w:r>
    </w:p>
    <w:p w:rsidR="00861FD6" w:rsidRDefault="00861FD6">
      <w:pPr>
        <w:rPr>
          <w:rtl/>
        </w:rPr>
      </w:pPr>
    </w:p>
    <w:p w:rsidR="00E847AE" w:rsidRDefault="00E847AE" w:rsidP="00E847AE">
      <w:pPr>
        <w:rPr>
          <w:rFonts w:asciiTheme="majorBidi" w:hAnsiTheme="majorBidi" w:cstheme="majorBidi"/>
          <w:i/>
          <w:iCs/>
          <w:sz w:val="24"/>
          <w:szCs w:val="24"/>
          <w:rtl/>
        </w:rPr>
      </w:pPr>
    </w:p>
    <w:p w:rsidR="00E847AE" w:rsidRDefault="00E847AE" w:rsidP="0042443D">
      <w:pPr>
        <w:spacing w:line="276" w:lineRule="auto"/>
        <w:ind w:firstLine="0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E847AE">
        <w:rPr>
          <w:rFonts w:asciiTheme="majorBidi" w:hAnsiTheme="majorBidi" w:cs="B Nazanin" w:hint="cs"/>
          <w:b/>
          <w:bCs/>
          <w:sz w:val="24"/>
          <w:szCs w:val="24"/>
          <w:rtl/>
        </w:rPr>
        <w:t>چکیده:</w:t>
      </w:r>
    </w:p>
    <w:p w:rsidR="0042443D" w:rsidRPr="00AB37B6" w:rsidRDefault="00F619CF" w:rsidP="002642DC">
      <w:pPr>
        <w:spacing w:line="276" w:lineRule="auto"/>
        <w:jc w:val="lowKashida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امر</w:t>
      </w:r>
      <w:r w:rsidR="007450F3" w:rsidRPr="007450F3">
        <w:rPr>
          <w:rFonts w:cs="B Nazanin" w:hint="cs"/>
          <w:sz w:val="24"/>
          <w:szCs w:val="24"/>
          <w:rtl/>
        </w:rPr>
        <w:t>و</w:t>
      </w:r>
      <w:r>
        <w:rPr>
          <w:rFonts w:cs="B Nazanin" w:hint="cs"/>
          <w:sz w:val="24"/>
          <w:szCs w:val="24"/>
          <w:rtl/>
        </w:rPr>
        <w:t>ز</w:t>
      </w:r>
      <w:r w:rsidR="007450F3" w:rsidRPr="007450F3">
        <w:rPr>
          <w:rFonts w:cs="B Nazanin" w:hint="cs"/>
          <w:sz w:val="24"/>
          <w:szCs w:val="24"/>
          <w:rtl/>
        </w:rPr>
        <w:t>ه، آمار نشان می</w:t>
      </w:r>
      <w:r w:rsidR="007450F3">
        <w:rPr>
          <w:rFonts w:cs="B Nazanin"/>
          <w:sz w:val="24"/>
          <w:szCs w:val="24"/>
          <w:rtl/>
        </w:rPr>
        <w:softHyphen/>
      </w:r>
      <w:r w:rsidR="007450F3" w:rsidRPr="007450F3">
        <w:rPr>
          <w:rFonts w:cs="B Nazanin" w:hint="cs"/>
          <w:sz w:val="24"/>
          <w:szCs w:val="24"/>
          <w:rtl/>
        </w:rPr>
        <w:t>دهد که</w:t>
      </w:r>
      <w:r w:rsidR="007450F3">
        <w:rPr>
          <w:rFonts w:cs="B Nazanin" w:hint="cs"/>
          <w:sz w:val="24"/>
          <w:szCs w:val="24"/>
          <w:rtl/>
        </w:rPr>
        <w:t xml:space="preserve"> در تمامی کشورها، میزان فعالیت</w:t>
      </w:r>
      <w:r w:rsidR="007450F3">
        <w:rPr>
          <w:rFonts w:cs="B Nazanin"/>
          <w:sz w:val="24"/>
          <w:szCs w:val="24"/>
          <w:rtl/>
        </w:rPr>
        <w:softHyphen/>
      </w:r>
      <w:r w:rsidR="007450F3" w:rsidRPr="007450F3">
        <w:rPr>
          <w:rFonts w:cs="B Nazanin" w:hint="cs"/>
          <w:sz w:val="24"/>
          <w:szCs w:val="24"/>
          <w:rtl/>
        </w:rPr>
        <w:t>ب</w:t>
      </w:r>
      <w:r w:rsidR="00BD1C8E">
        <w:rPr>
          <w:rFonts w:cs="B Nazanin" w:hint="cs"/>
          <w:sz w:val="24"/>
          <w:szCs w:val="24"/>
          <w:rtl/>
        </w:rPr>
        <w:t xml:space="preserve">دنی زنان به مراتب از مردان کمتر </w:t>
      </w:r>
      <w:r w:rsidR="007450F3" w:rsidRPr="007450F3">
        <w:rPr>
          <w:rFonts w:cs="B Nazanin" w:hint="cs"/>
          <w:sz w:val="24"/>
          <w:szCs w:val="24"/>
          <w:rtl/>
        </w:rPr>
        <w:t xml:space="preserve">است. در کشور ایران نیز، زنان و </w:t>
      </w:r>
      <w:r w:rsidR="007450F3" w:rsidRPr="007450F3">
        <w:rPr>
          <w:rFonts w:ascii="Arno Pro Subhead" w:hAnsi="Arno Pro Subhead" w:cs="B Nazanin" w:hint="cs"/>
          <w:color w:val="000000"/>
          <w:sz w:val="24"/>
          <w:szCs w:val="24"/>
          <w:rtl/>
        </w:rPr>
        <w:t>دختران</w:t>
      </w:r>
      <w:r w:rsidR="00B70ED2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 </w:t>
      </w:r>
      <w:r w:rsidR="007450F3">
        <w:rPr>
          <w:rFonts w:cs="B Nazanin" w:hint="cs"/>
          <w:sz w:val="24"/>
          <w:szCs w:val="24"/>
          <w:rtl/>
        </w:rPr>
        <w:t>به دلیل وجود محدودیت</w:t>
      </w:r>
      <w:r w:rsidR="007450F3">
        <w:rPr>
          <w:rFonts w:cs="B Nazanin"/>
          <w:sz w:val="24"/>
          <w:szCs w:val="24"/>
          <w:rtl/>
        </w:rPr>
        <w:softHyphen/>
      </w:r>
      <w:r w:rsidR="007450F3" w:rsidRPr="007450F3">
        <w:rPr>
          <w:rFonts w:cs="B Nazanin" w:hint="cs"/>
          <w:sz w:val="24"/>
          <w:szCs w:val="24"/>
          <w:rtl/>
        </w:rPr>
        <w:t xml:space="preserve">های فرهنگی و اجتماعی </w:t>
      </w:r>
      <w:r w:rsidR="007450F3" w:rsidRPr="007450F3">
        <w:rPr>
          <w:rFonts w:ascii="Arno Pro Subhead" w:hAnsi="Arno Pro Subhead" w:cs="B Nazanin" w:hint="cs"/>
          <w:color w:val="000000"/>
          <w:sz w:val="24"/>
          <w:szCs w:val="24"/>
          <w:rtl/>
        </w:rPr>
        <w:t>نمي</w:t>
      </w:r>
      <w:r w:rsidR="007450F3" w:rsidRPr="007450F3">
        <w:rPr>
          <w:rFonts w:ascii="Arno Pro Subhead" w:hAnsi="Arno Pro Subhead" w:cs="B Nazanin"/>
          <w:color w:val="000000"/>
          <w:sz w:val="24"/>
          <w:szCs w:val="24"/>
          <w:rtl/>
        </w:rPr>
        <w:softHyphen/>
      </w:r>
      <w:r w:rsidR="00BD1C8E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توانند در </w:t>
      </w:r>
      <w:r w:rsidR="007450F3" w:rsidRPr="007450F3">
        <w:rPr>
          <w:rFonts w:ascii="Arno Pro Subhead" w:hAnsi="Arno Pro Subhead" w:cs="B Nazanin" w:hint="cs"/>
          <w:color w:val="000000"/>
          <w:sz w:val="24"/>
          <w:szCs w:val="24"/>
          <w:rtl/>
        </w:rPr>
        <w:t>شرايط يكسان با پسران به خوبي در فعاليت</w:t>
      </w:r>
      <w:r w:rsidR="007450F3" w:rsidRPr="007450F3">
        <w:rPr>
          <w:rFonts w:ascii="Arno Pro Subhead" w:hAnsi="Arno Pro Subhead" w:cs="B Nazanin"/>
          <w:color w:val="000000"/>
          <w:sz w:val="24"/>
          <w:szCs w:val="24"/>
          <w:rtl/>
        </w:rPr>
        <w:softHyphen/>
      </w:r>
      <w:r w:rsidR="00AB37B6">
        <w:rPr>
          <w:rFonts w:ascii="Arno Pro Subhead" w:hAnsi="Arno Pro Subhead" w:cs="B Nazanin" w:hint="cs"/>
          <w:color w:val="000000"/>
          <w:sz w:val="24"/>
          <w:szCs w:val="24"/>
          <w:rtl/>
        </w:rPr>
        <w:t>هاي ورزشي شركت كنند</w:t>
      </w:r>
      <w:r w:rsidR="007450F3">
        <w:rPr>
          <w:rFonts w:ascii="Arno Pro Subhead" w:hAnsi="Arno Pro Subhead" w:cs="B Nazanin" w:hint="cs"/>
          <w:color w:val="000000"/>
          <w:sz w:val="24"/>
          <w:szCs w:val="24"/>
          <w:rtl/>
        </w:rPr>
        <w:t>.</w:t>
      </w:r>
      <w:r w:rsidR="009C13B7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 از طرفی، زنان شاغل، از این قائده </w:t>
      </w:r>
      <w:r w:rsidR="009C13B7" w:rsidRPr="00362E22">
        <w:rPr>
          <w:rFonts w:ascii="Arno Pro Subhead" w:hAnsi="Arno Pro Subhead" w:cs="B Nazanin" w:hint="cs"/>
          <w:color w:val="000000"/>
          <w:sz w:val="24"/>
          <w:szCs w:val="24"/>
          <w:rtl/>
        </w:rPr>
        <w:t>مستثنی نبوده و به علت مسائل شغلی و خانوادگی، با کمبود وقت برای پرداختن به ورزش روبه</w:t>
      </w:r>
      <w:r w:rsidR="002642DC">
        <w:rPr>
          <w:rFonts w:ascii="Arno Pro Subhead" w:hAnsi="Arno Pro Subhead" w:cs="B Nazanin"/>
          <w:color w:val="000000"/>
          <w:sz w:val="24"/>
          <w:szCs w:val="24"/>
          <w:rtl/>
        </w:rPr>
        <w:softHyphen/>
      </w:r>
      <w:r w:rsidR="009C13B7" w:rsidRPr="00362E22">
        <w:rPr>
          <w:rFonts w:ascii="Arno Pro Subhead" w:hAnsi="Arno Pro Subhead" w:cs="B Nazanin" w:hint="cs"/>
          <w:color w:val="000000"/>
          <w:sz w:val="24"/>
          <w:szCs w:val="24"/>
          <w:rtl/>
        </w:rPr>
        <w:t>رو هستند</w:t>
      </w:r>
      <w:r w:rsidR="00BD1C8E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 </w:t>
      </w:r>
      <w:r w:rsidR="00AB37B6">
        <w:rPr>
          <w:rFonts w:ascii="Arno Pro Subhead" w:hAnsi="Arno Pro Subhead" w:cs="B Nazanin" w:hint="cs"/>
          <w:color w:val="000000"/>
          <w:sz w:val="24"/>
          <w:szCs w:val="24"/>
          <w:rtl/>
        </w:rPr>
        <w:t>(1)</w:t>
      </w:r>
      <w:r w:rsidR="00362E22" w:rsidRPr="00362E22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. </w:t>
      </w:r>
      <w:r w:rsidR="002642DC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در این میان، </w:t>
      </w:r>
      <w:r w:rsidR="00362E22" w:rsidRPr="00362E22">
        <w:rPr>
          <w:rFonts w:ascii="B Nazanin" w:hAnsi="B Nazanin" w:cs="B Nazanin" w:hint="cs"/>
          <w:sz w:val="24"/>
          <w:szCs w:val="24"/>
          <w:rtl/>
        </w:rPr>
        <w:t>یکی از محورهای اساسی در توضیح رفتارهای افراد مختلف، شناسایی انگیزه</w:t>
      </w:r>
      <w:r w:rsidR="00362E22" w:rsidRPr="00362E22">
        <w:rPr>
          <w:rFonts w:ascii="B Nazanin" w:hAnsi="B Nazanin" w:cs="B Nazanin"/>
          <w:sz w:val="24"/>
          <w:szCs w:val="24"/>
          <w:rtl/>
        </w:rPr>
        <w:softHyphen/>
      </w:r>
      <w:r w:rsidR="00362E22" w:rsidRPr="00362E22">
        <w:rPr>
          <w:rFonts w:ascii="B Nazanin" w:hAnsi="B Nazanin" w:cs="B Nazanin" w:hint="cs"/>
          <w:sz w:val="24"/>
          <w:szCs w:val="24"/>
          <w:rtl/>
        </w:rPr>
        <w:t>های آنان است، چرا که انگیزه</w:t>
      </w:r>
      <w:r w:rsidR="00362E22" w:rsidRPr="00362E22">
        <w:rPr>
          <w:rFonts w:ascii="B Nazanin" w:hAnsi="B Nazanin" w:cs="B Nazanin" w:hint="cs"/>
          <w:sz w:val="24"/>
          <w:szCs w:val="24"/>
          <w:rtl/>
        </w:rPr>
        <w:softHyphen/>
        <w:t>ها کلید انجام هر کار و فعالیتی به شمار می</w:t>
      </w:r>
      <w:r w:rsidR="00362E22" w:rsidRPr="00362E22">
        <w:rPr>
          <w:rFonts w:ascii="B Nazanin" w:hAnsi="B Nazanin" w:cs="B Nazanin"/>
          <w:sz w:val="24"/>
          <w:szCs w:val="24"/>
          <w:rtl/>
        </w:rPr>
        <w:softHyphen/>
      </w:r>
      <w:r w:rsidR="00362E22" w:rsidRPr="00362E22">
        <w:rPr>
          <w:rFonts w:ascii="B Nazanin" w:hAnsi="B Nazanin" w:cs="B Nazanin" w:hint="cs"/>
          <w:sz w:val="24"/>
          <w:szCs w:val="24"/>
          <w:rtl/>
        </w:rPr>
        <w:t>روند و می</w:t>
      </w:r>
      <w:r w:rsidR="00362E22" w:rsidRPr="00362E22">
        <w:rPr>
          <w:rFonts w:ascii="B Nazanin" w:hAnsi="B Nazanin" w:cs="B Nazanin"/>
          <w:sz w:val="24"/>
          <w:szCs w:val="24"/>
          <w:rtl/>
        </w:rPr>
        <w:softHyphen/>
      </w:r>
      <w:r w:rsidR="00362E22" w:rsidRPr="00362E22">
        <w:rPr>
          <w:rFonts w:ascii="B Nazanin" w:hAnsi="B Nazanin" w:cs="B Nazanin" w:hint="cs"/>
          <w:sz w:val="24"/>
          <w:szCs w:val="24"/>
          <w:rtl/>
        </w:rPr>
        <w:t>توانند رفتارهای افراد را تحریک، تقویت و هدایت کنند یا باعث کنترل و توقف آن شوند</w:t>
      </w:r>
      <w:r w:rsidR="00AB37B6">
        <w:rPr>
          <w:rFonts w:ascii="B Nazanin" w:hAnsi="B Nazanin" w:cs="B Nazanin" w:hint="cs"/>
          <w:sz w:val="24"/>
          <w:szCs w:val="24"/>
          <w:rtl/>
        </w:rPr>
        <w:t xml:space="preserve"> (2). </w:t>
      </w:r>
      <w:r w:rsidR="00AB37B6">
        <w:rPr>
          <w:rFonts w:cs="B Nazanin" w:hint="cs"/>
          <w:sz w:val="24"/>
          <w:szCs w:val="24"/>
          <w:rtl/>
        </w:rPr>
        <w:t xml:space="preserve">بنابراین با توجه به اهمیت ورزش بانوان، </w:t>
      </w:r>
      <w:r w:rsidR="00BD1C8E">
        <w:rPr>
          <w:rFonts w:cs="B Nazanin" w:hint="cs"/>
          <w:sz w:val="24"/>
          <w:szCs w:val="24"/>
          <w:rtl/>
        </w:rPr>
        <w:t xml:space="preserve">هدف پژوهش </w:t>
      </w:r>
      <w:r w:rsidR="0042443D" w:rsidRPr="0042443D">
        <w:rPr>
          <w:rFonts w:cs="B Nazanin" w:hint="cs"/>
          <w:sz w:val="24"/>
          <w:szCs w:val="24"/>
          <w:rtl/>
        </w:rPr>
        <w:t xml:space="preserve">حاضر بررسی 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>عوامل انگیزشی بانوان</w:t>
      </w:r>
      <w:r w:rsidR="00AB37B6">
        <w:rPr>
          <w:rFonts w:cs="B Nazanin" w:hint="cs"/>
          <w:color w:val="000000"/>
          <w:sz w:val="24"/>
          <w:szCs w:val="24"/>
          <w:rtl/>
        </w:rPr>
        <w:t xml:space="preserve"> شاغل در آموزش و پرورش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 xml:space="preserve"> در فعالیت</w:t>
      </w:r>
      <w:r w:rsidR="00AB37B6">
        <w:rPr>
          <w:rFonts w:cs="B Nazanin"/>
          <w:color w:val="000000"/>
          <w:sz w:val="24"/>
          <w:szCs w:val="24"/>
          <w:rtl/>
        </w:rPr>
        <w:softHyphen/>
      </w:r>
      <w:r w:rsidR="0042443D" w:rsidRPr="0042443D">
        <w:rPr>
          <w:rFonts w:cs="B Nazanin" w:hint="cs"/>
          <w:color w:val="000000"/>
          <w:sz w:val="24"/>
          <w:szCs w:val="24"/>
          <w:rtl/>
        </w:rPr>
        <w:t>های ورزشی</w:t>
      </w:r>
      <w:r w:rsidR="00AB37B6">
        <w:rPr>
          <w:rFonts w:cs="B Nazanin" w:hint="cs"/>
          <w:color w:val="000000"/>
          <w:sz w:val="24"/>
          <w:szCs w:val="24"/>
          <w:rtl/>
        </w:rPr>
        <w:t xml:space="preserve"> بود</w:t>
      </w:r>
      <w:r w:rsidR="0042443D" w:rsidRPr="0042443D">
        <w:rPr>
          <w:rFonts w:cs="B Nazanin" w:hint="cs"/>
          <w:sz w:val="24"/>
          <w:szCs w:val="24"/>
          <w:rtl/>
        </w:rPr>
        <w:t>.</w:t>
      </w:r>
      <w:r w:rsidR="00BD1C8E">
        <w:rPr>
          <w:rFonts w:cs="B Nazanin" w:hint="cs"/>
          <w:sz w:val="24"/>
          <w:szCs w:val="24"/>
          <w:rtl/>
        </w:rPr>
        <w:t xml:space="preserve"> </w:t>
      </w:r>
      <w:r w:rsidR="00A626C3">
        <w:rPr>
          <w:rFonts w:cs="B Nazanin" w:hint="cs"/>
          <w:spacing w:val="-2"/>
          <w:sz w:val="24"/>
          <w:szCs w:val="24"/>
          <w:rtl/>
        </w:rPr>
        <w:t>پژوهش حاضر</w:t>
      </w:r>
      <w:r w:rsidR="00A626C3">
        <w:rPr>
          <w:rFonts w:cs="B Nazanin" w:hint="cs"/>
          <w:sz w:val="24"/>
          <w:szCs w:val="24"/>
          <w:rtl/>
        </w:rPr>
        <w:t xml:space="preserve"> از نوع توصیفی- پیمایشی بود که</w:t>
      </w:r>
      <w:r w:rsidR="0042443D" w:rsidRPr="0042443D">
        <w:rPr>
          <w:rFonts w:cs="B Nazanin" w:hint="cs"/>
          <w:sz w:val="24"/>
          <w:szCs w:val="24"/>
          <w:rtl/>
        </w:rPr>
        <w:t xml:space="preserve"> به روش میدانی انجام </w:t>
      </w:r>
      <w:r w:rsidR="00A626C3">
        <w:rPr>
          <w:rFonts w:cs="B Nazanin" w:hint="cs"/>
          <w:sz w:val="24"/>
          <w:szCs w:val="24"/>
          <w:rtl/>
        </w:rPr>
        <w:t>گردید</w:t>
      </w:r>
      <w:r w:rsidR="0042443D" w:rsidRPr="0042443D">
        <w:rPr>
          <w:rFonts w:cs="B Nazanin" w:hint="cs"/>
          <w:sz w:val="24"/>
          <w:szCs w:val="24"/>
          <w:rtl/>
        </w:rPr>
        <w:t>.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 xml:space="preserve"> جامعه آماری</w:t>
      </w:r>
      <w:r w:rsidR="0042443D" w:rsidRPr="0042443D">
        <w:rPr>
          <w:rFonts w:cs="B Nazanin"/>
          <w:color w:val="000000"/>
          <w:sz w:val="24"/>
          <w:szCs w:val="24"/>
        </w:rPr>
        <w:t xml:space="preserve"> </w:t>
      </w:r>
      <w:r w:rsidR="0042443D">
        <w:rPr>
          <w:rFonts w:cs="B Nazanin" w:hint="cs"/>
          <w:color w:val="000000"/>
          <w:sz w:val="24"/>
          <w:szCs w:val="24"/>
          <w:rtl/>
        </w:rPr>
        <w:t>تحقیق</w:t>
      </w:r>
      <w:r w:rsidR="000A140A">
        <w:rPr>
          <w:rFonts w:cs="B Nazanin" w:hint="cs"/>
          <w:color w:val="000000"/>
          <w:sz w:val="24"/>
          <w:szCs w:val="24"/>
          <w:rtl/>
        </w:rPr>
        <w:t xml:space="preserve"> را</w:t>
      </w:r>
      <w:r w:rsidR="0042443D">
        <w:rPr>
          <w:rFonts w:cs="B Nazanin" w:hint="cs"/>
          <w:color w:val="000000"/>
          <w:sz w:val="24"/>
          <w:szCs w:val="24"/>
          <w:rtl/>
        </w:rPr>
        <w:t xml:space="preserve"> </w:t>
      </w:r>
      <w:r w:rsidR="00BD1C8E">
        <w:rPr>
          <w:rFonts w:cs="B Nazanin" w:hint="cs"/>
          <w:color w:val="000000"/>
          <w:sz w:val="24"/>
          <w:szCs w:val="24"/>
          <w:rtl/>
        </w:rPr>
        <w:t xml:space="preserve">کلیه 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 xml:space="preserve">بانوان شاغل در آموزش و پرورش استان فارس </w:t>
      </w:r>
      <w:r w:rsidR="000A140A">
        <w:rPr>
          <w:rFonts w:cs="B Nazanin" w:hint="cs"/>
          <w:color w:val="000000"/>
          <w:sz w:val="24"/>
          <w:szCs w:val="24"/>
          <w:rtl/>
        </w:rPr>
        <w:t>با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 xml:space="preserve"> مدرک تحصیلی کارشناسی و بالاتر و </w:t>
      </w:r>
      <w:r w:rsidR="00BD1C8E">
        <w:rPr>
          <w:rFonts w:cs="B Nazanin" w:hint="cs"/>
          <w:color w:val="000000"/>
          <w:sz w:val="24"/>
          <w:szCs w:val="24"/>
          <w:rtl/>
        </w:rPr>
        <w:t xml:space="preserve">حداقل 3 سال </w:t>
      </w:r>
      <w:r w:rsidR="0042443D" w:rsidRPr="009E5F8B">
        <w:rPr>
          <w:rFonts w:cs="B Nazanin" w:hint="cs"/>
          <w:color w:val="000000"/>
          <w:sz w:val="24"/>
          <w:szCs w:val="24"/>
          <w:rtl/>
        </w:rPr>
        <w:t xml:space="preserve">سابقه خدمت </w:t>
      </w:r>
      <w:r w:rsidR="000A140A" w:rsidRPr="009E5F8B">
        <w:rPr>
          <w:rFonts w:cs="B Nazanin" w:hint="cs"/>
          <w:color w:val="000000"/>
          <w:sz w:val="24"/>
          <w:szCs w:val="24"/>
          <w:rtl/>
        </w:rPr>
        <w:t xml:space="preserve">(3240 نفر) </w:t>
      </w:r>
      <w:r w:rsidR="000A140A" w:rsidRPr="00D506B6">
        <w:rPr>
          <w:rFonts w:cs="B Nazanin" w:hint="cs"/>
          <w:color w:val="000000"/>
          <w:sz w:val="24"/>
          <w:szCs w:val="24"/>
          <w:rtl/>
        </w:rPr>
        <w:t>تشکیل می</w:t>
      </w:r>
      <w:r w:rsidR="000A140A" w:rsidRPr="00D506B6">
        <w:rPr>
          <w:rFonts w:cs="B Nazanin"/>
          <w:color w:val="000000"/>
          <w:sz w:val="24"/>
          <w:szCs w:val="24"/>
          <w:rtl/>
        </w:rPr>
        <w:softHyphen/>
      </w:r>
      <w:r w:rsidR="000A140A" w:rsidRPr="00D506B6">
        <w:rPr>
          <w:rFonts w:cs="B Nazanin" w:hint="cs"/>
          <w:color w:val="000000"/>
          <w:sz w:val="24"/>
          <w:szCs w:val="24"/>
          <w:rtl/>
        </w:rPr>
        <w:t xml:space="preserve">دادند، </w:t>
      </w:r>
      <w:r w:rsidR="0042443D" w:rsidRPr="00D506B6">
        <w:rPr>
          <w:rFonts w:cs="B Nazanin" w:hint="cs"/>
          <w:color w:val="000000"/>
          <w:sz w:val="24"/>
          <w:szCs w:val="24"/>
          <w:rtl/>
        </w:rPr>
        <w:t>که</w:t>
      </w:r>
      <w:r w:rsidR="000A140A" w:rsidRPr="00D506B6">
        <w:rPr>
          <w:rFonts w:cs="B Nazanin" w:hint="cs"/>
          <w:color w:val="000000"/>
          <w:sz w:val="24"/>
          <w:szCs w:val="24"/>
          <w:rtl/>
        </w:rPr>
        <w:t xml:space="preserve"> از این</w:t>
      </w:r>
      <w:r w:rsidR="0042443D" w:rsidRPr="00D506B6">
        <w:rPr>
          <w:rFonts w:cs="B Nazanin" w:hint="cs"/>
          <w:color w:val="000000"/>
          <w:sz w:val="24"/>
          <w:szCs w:val="24"/>
          <w:rtl/>
        </w:rPr>
        <w:t xml:space="preserve"> تعداد</w:t>
      </w:r>
      <w:r w:rsidR="000A140A" w:rsidRPr="00D506B6">
        <w:rPr>
          <w:rFonts w:cs="B Nazanin" w:hint="cs"/>
          <w:color w:val="000000"/>
          <w:sz w:val="24"/>
          <w:szCs w:val="24"/>
          <w:rtl/>
        </w:rPr>
        <w:t>، 380</w:t>
      </w:r>
      <w:r w:rsidR="0042443D" w:rsidRPr="00D506B6">
        <w:rPr>
          <w:rFonts w:cs="B Nazanin" w:hint="cs"/>
          <w:color w:val="000000"/>
          <w:sz w:val="24"/>
          <w:szCs w:val="24"/>
          <w:rtl/>
        </w:rPr>
        <w:t xml:space="preserve"> </w:t>
      </w:r>
      <w:r w:rsidR="00BD1C8E">
        <w:rPr>
          <w:rFonts w:cs="B Nazanin" w:hint="cs"/>
          <w:color w:val="000000"/>
          <w:sz w:val="24"/>
          <w:szCs w:val="24"/>
          <w:rtl/>
        </w:rPr>
        <w:t xml:space="preserve">نفر به عنوان نمونه آماری </w:t>
      </w:r>
      <w:r w:rsidR="000A140A" w:rsidRPr="00D506B6">
        <w:rPr>
          <w:rFonts w:cs="B Nazanin" w:hint="cs"/>
          <w:color w:val="000000"/>
          <w:sz w:val="24"/>
          <w:szCs w:val="24"/>
          <w:rtl/>
        </w:rPr>
        <w:t>انتخاب شدند. ابزار اندازه</w:t>
      </w:r>
      <w:r w:rsidR="000A140A" w:rsidRPr="00D506B6">
        <w:rPr>
          <w:rFonts w:cs="B Nazanin"/>
          <w:color w:val="000000"/>
          <w:sz w:val="24"/>
          <w:szCs w:val="24"/>
          <w:rtl/>
        </w:rPr>
        <w:softHyphen/>
      </w:r>
      <w:r w:rsidR="000A140A" w:rsidRPr="00D506B6">
        <w:rPr>
          <w:rFonts w:cs="B Nazanin" w:hint="cs"/>
          <w:color w:val="000000"/>
          <w:sz w:val="24"/>
          <w:szCs w:val="24"/>
          <w:rtl/>
        </w:rPr>
        <w:t>گیری، پرسشنامه محقق ساخته بود که</w:t>
      </w:r>
      <w:r w:rsidR="009E5F8B" w:rsidRPr="00D506B6">
        <w:rPr>
          <w:rFonts w:cs="B Nazanin" w:hint="cs"/>
          <w:color w:val="000000"/>
          <w:sz w:val="24"/>
          <w:szCs w:val="24"/>
          <w:rtl/>
        </w:rPr>
        <w:t xml:space="preserve"> </w:t>
      </w:r>
      <w:r w:rsidR="009E5F8B" w:rsidRPr="00D506B6">
        <w:rPr>
          <w:rFonts w:cs="B Nazanin" w:hint="cs"/>
          <w:sz w:val="24"/>
          <w:szCs w:val="24"/>
          <w:rtl/>
        </w:rPr>
        <w:t xml:space="preserve">روایی سازه آن از طریق تحلیل عاملی </w:t>
      </w:r>
      <w:r w:rsidR="009E5F8B" w:rsidRPr="00D506B6">
        <w:rPr>
          <w:rFonts w:ascii="B Nazanin" w:hAnsi="B Nazanin" w:cs="B Nazanin" w:hint="cs"/>
          <w:sz w:val="24"/>
          <w:szCs w:val="24"/>
          <w:rtl/>
        </w:rPr>
        <w:t>(815/</w:t>
      </w:r>
      <w:r w:rsidR="009E5F8B" w:rsidRPr="00D506B6">
        <w:rPr>
          <w:rFonts w:ascii="B Nazanin" w:hAnsi="B Nazanin" w:cs="B Nazanin"/>
          <w:sz w:val="24"/>
          <w:szCs w:val="24"/>
        </w:rPr>
        <w:t>0</w:t>
      </w:r>
      <w:r w:rsidR="009E5F8B" w:rsidRPr="00D506B6">
        <w:rPr>
          <w:rFonts w:ascii="B Nazanin" w:hAnsi="B Nazanin" w:cs="B Nazanin" w:hint="cs"/>
          <w:sz w:val="24"/>
          <w:szCs w:val="24"/>
          <w:rtl/>
        </w:rPr>
        <w:t>=</w:t>
      </w:r>
      <w:r w:rsidR="009E5F8B" w:rsidRPr="008343E3">
        <w:rPr>
          <w:rFonts w:ascii="Times New Roman" w:hAnsi="Times New Roman" w:cs="B Nazanin"/>
        </w:rPr>
        <w:t>KMO</w:t>
      </w:r>
      <w:r w:rsidR="009E5F8B" w:rsidRPr="00D506B6">
        <w:rPr>
          <w:rFonts w:ascii="B Nazanin" w:hAnsi="B Nazanin" w:cs="B Nazanin" w:hint="cs"/>
          <w:sz w:val="24"/>
          <w:szCs w:val="24"/>
          <w:rtl/>
        </w:rPr>
        <w:t>) و پایایی به روش آلفای کرونباخ 83/0 محاسبه شد.</w:t>
      </w:r>
      <w:r w:rsidR="009E5F8B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9E5F8B" w:rsidRPr="00D506B6">
        <w:rPr>
          <w:rFonts w:ascii="B Nazanin" w:hAnsi="B Nazanin" w:cs="B Nazanin" w:hint="cs"/>
          <w:sz w:val="24"/>
          <w:szCs w:val="24"/>
          <w:rtl/>
        </w:rPr>
        <w:t>همچنین یافته</w:t>
      </w:r>
      <w:r w:rsidR="009E5F8B" w:rsidRPr="00D506B6">
        <w:rPr>
          <w:rFonts w:ascii="B Nazanin" w:hAnsi="B Nazanin" w:cs="B Nazanin"/>
          <w:sz w:val="24"/>
          <w:szCs w:val="24"/>
          <w:rtl/>
        </w:rPr>
        <w:softHyphen/>
      </w:r>
      <w:r w:rsidR="009E5F8B" w:rsidRPr="00D506B6">
        <w:rPr>
          <w:rFonts w:ascii="B Nazanin" w:hAnsi="B Nazanin" w:cs="B Nazanin" w:hint="cs"/>
          <w:sz w:val="24"/>
          <w:szCs w:val="24"/>
          <w:rtl/>
        </w:rPr>
        <w:t>های این پژوهش</w:t>
      </w:r>
      <w:r w:rsidR="009E5F8B" w:rsidRPr="00352902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42443D" w:rsidRPr="0042443D">
        <w:rPr>
          <w:rFonts w:cs="B Nazanin" w:hint="cs"/>
          <w:sz w:val="24"/>
          <w:szCs w:val="24"/>
          <w:rtl/>
        </w:rPr>
        <w:t>از</w:t>
      </w:r>
      <w:r w:rsidR="00D506B6">
        <w:rPr>
          <w:rFonts w:cs="B Nazanin" w:hint="cs"/>
          <w:sz w:val="24"/>
          <w:szCs w:val="24"/>
          <w:rtl/>
        </w:rPr>
        <w:t xml:space="preserve"> طریق</w:t>
      </w:r>
      <w:r w:rsidR="0042443D" w:rsidRPr="0042443D">
        <w:rPr>
          <w:rFonts w:cs="B Nazanin" w:hint="cs"/>
          <w:sz w:val="24"/>
          <w:szCs w:val="24"/>
          <w:rtl/>
        </w:rPr>
        <w:t xml:space="preserve"> </w:t>
      </w:r>
      <w:r w:rsidR="00D506B6">
        <w:rPr>
          <w:rFonts w:cs="B Nazanin" w:hint="cs"/>
          <w:sz w:val="24"/>
          <w:szCs w:val="24"/>
          <w:rtl/>
        </w:rPr>
        <w:t>آزمون فریدمن</w:t>
      </w:r>
      <w:r w:rsidR="0042443D" w:rsidRPr="0042443D">
        <w:rPr>
          <w:rFonts w:cs="B Nazanin" w:hint="cs"/>
          <w:sz w:val="24"/>
          <w:szCs w:val="24"/>
          <w:rtl/>
        </w:rPr>
        <w:t xml:space="preserve"> و تحلیل</w:t>
      </w:r>
      <w:r w:rsidR="00D506B6">
        <w:rPr>
          <w:rFonts w:cs="B Nazanin" w:hint="cs"/>
          <w:sz w:val="24"/>
          <w:szCs w:val="24"/>
          <w:rtl/>
        </w:rPr>
        <w:t xml:space="preserve"> مسیر با استفاده</w:t>
      </w:r>
      <w:r w:rsidR="0042443D" w:rsidRPr="0042443D">
        <w:rPr>
          <w:rFonts w:cs="B Nazanin" w:hint="cs"/>
          <w:sz w:val="24"/>
          <w:szCs w:val="24"/>
          <w:rtl/>
        </w:rPr>
        <w:t xml:space="preserve"> </w:t>
      </w:r>
      <w:r w:rsidR="00D506B6">
        <w:rPr>
          <w:rFonts w:cs="B Nazanin" w:hint="cs"/>
          <w:sz w:val="24"/>
          <w:szCs w:val="24"/>
          <w:rtl/>
        </w:rPr>
        <w:t>از</w:t>
      </w:r>
      <w:r w:rsidR="0042443D" w:rsidRPr="0042443D">
        <w:rPr>
          <w:rFonts w:cs="B Nazanin" w:hint="cs"/>
          <w:sz w:val="24"/>
          <w:szCs w:val="24"/>
          <w:rtl/>
        </w:rPr>
        <w:t xml:space="preserve"> نرم افزارهای </w:t>
      </w:r>
      <w:r w:rsidR="0042443D" w:rsidRPr="008343E3">
        <w:rPr>
          <w:rFonts w:asciiTheme="majorBidi" w:hAnsiTheme="majorBidi" w:cstheme="majorBidi"/>
          <w:lang w:val="en-GB"/>
        </w:rPr>
        <w:t>SPSS</w:t>
      </w:r>
      <w:r w:rsidR="0042443D" w:rsidRPr="008343E3">
        <w:rPr>
          <w:rFonts w:cs="B Nazanin" w:hint="cs"/>
          <w:rtl/>
          <w:lang w:val="en-GB"/>
        </w:rPr>
        <w:t xml:space="preserve"> و</w:t>
      </w:r>
      <w:r w:rsidR="0042443D" w:rsidRPr="008343E3">
        <w:rPr>
          <w:rFonts w:asciiTheme="majorBidi" w:hAnsiTheme="majorBidi" w:cstheme="majorBidi"/>
          <w:lang w:val="en-GB"/>
        </w:rPr>
        <w:t>AMOS</w:t>
      </w:r>
      <w:r w:rsidR="0042443D" w:rsidRPr="008343E3">
        <w:rPr>
          <w:rFonts w:cs="B Nazanin"/>
          <w:lang w:val="en-GB"/>
        </w:rPr>
        <w:t xml:space="preserve"> </w:t>
      </w:r>
      <w:r w:rsidR="0042443D" w:rsidRPr="008343E3">
        <w:rPr>
          <w:rFonts w:cs="B Nazanin" w:hint="cs"/>
          <w:rtl/>
          <w:lang w:val="en-GB"/>
        </w:rPr>
        <w:t xml:space="preserve"> </w:t>
      </w:r>
      <w:r w:rsidR="00BD1C8E">
        <w:rPr>
          <w:rFonts w:cs="B Nazanin" w:hint="cs"/>
          <w:sz w:val="24"/>
          <w:szCs w:val="24"/>
          <w:rtl/>
          <w:lang w:val="en-GB"/>
        </w:rPr>
        <w:t xml:space="preserve">مورد تجزیه و تحلیل </w:t>
      </w:r>
      <w:r w:rsidR="00D506B6">
        <w:rPr>
          <w:rFonts w:cs="B Nazanin" w:hint="cs"/>
          <w:sz w:val="24"/>
          <w:szCs w:val="24"/>
          <w:rtl/>
          <w:lang w:val="en-GB"/>
        </w:rPr>
        <w:t>قرار گرفت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.</w:t>
      </w:r>
      <w:r w:rsidR="0042443D" w:rsidRPr="0042443D">
        <w:rPr>
          <w:rFonts w:cs="B Nazanin" w:hint="cs"/>
          <w:sz w:val="24"/>
          <w:szCs w:val="24"/>
          <w:rtl/>
        </w:rPr>
        <w:t xml:space="preserve"> </w:t>
      </w:r>
      <w:r w:rsidR="00196541">
        <w:rPr>
          <w:rFonts w:cs="B Nazanin" w:hint="cs"/>
          <w:sz w:val="24"/>
          <w:szCs w:val="24"/>
          <w:rtl/>
          <w:lang w:val="en-GB"/>
        </w:rPr>
        <w:t xml:space="preserve">نتایج تحقیق نشان داد که 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عوامل تفریحی</w:t>
      </w:r>
      <w:r w:rsidR="00196541">
        <w:rPr>
          <w:rFonts w:cs="B Nazanin" w:hint="cs"/>
          <w:sz w:val="24"/>
          <w:szCs w:val="24"/>
          <w:rtl/>
          <w:lang w:val="en-GB"/>
        </w:rPr>
        <w:t xml:space="preserve"> و سلامتی به ترتیب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با</w:t>
      </w:r>
      <w:r w:rsidR="00196541">
        <w:rPr>
          <w:rFonts w:cs="B Nazanin" w:hint="cs"/>
          <w:sz w:val="24"/>
          <w:szCs w:val="24"/>
          <w:rtl/>
          <w:lang w:val="en-GB"/>
        </w:rPr>
        <w:t xml:space="preserve"> ضریب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301/0 </w:t>
      </w:r>
      <w:r w:rsidR="00196541">
        <w:rPr>
          <w:rFonts w:cs="B Nazanin" w:hint="cs"/>
          <w:sz w:val="24"/>
          <w:szCs w:val="24"/>
          <w:rtl/>
          <w:lang w:val="en-GB"/>
        </w:rPr>
        <w:t>و 290</w:t>
      </w:r>
      <w:r w:rsidR="00196541" w:rsidRPr="0042443D">
        <w:rPr>
          <w:rFonts w:cs="B Nazanin" w:hint="cs"/>
          <w:sz w:val="24"/>
          <w:szCs w:val="24"/>
          <w:rtl/>
          <w:lang w:val="en-GB"/>
        </w:rPr>
        <w:t>/0</w:t>
      </w:r>
      <w:r w:rsidR="00BD1C8E">
        <w:rPr>
          <w:rFonts w:cs="B Nazanin" w:hint="cs"/>
          <w:sz w:val="24"/>
          <w:szCs w:val="24"/>
          <w:rtl/>
          <w:lang w:val="en-GB"/>
        </w:rPr>
        <w:t xml:space="preserve"> 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بیشترین تاثیر</w:t>
      </w:r>
      <w:r w:rsidR="00931C23">
        <w:rPr>
          <w:rFonts w:cs="B Nazanin" w:hint="cs"/>
          <w:sz w:val="24"/>
          <w:szCs w:val="24"/>
          <w:rtl/>
          <w:lang w:val="en-GB"/>
        </w:rPr>
        <w:t xml:space="preserve"> را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بر انگیز</w:t>
      </w:r>
      <w:r w:rsidR="00931C23">
        <w:rPr>
          <w:rFonts w:cs="B Nazanin" w:hint="cs"/>
          <w:sz w:val="24"/>
          <w:szCs w:val="24"/>
          <w:rtl/>
          <w:lang w:val="en-GB"/>
        </w:rPr>
        <w:t>ه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</w:t>
      </w:r>
      <w:r w:rsidR="00931C23">
        <w:rPr>
          <w:rFonts w:cs="B Nazanin" w:hint="cs"/>
          <w:sz w:val="24"/>
          <w:szCs w:val="24"/>
          <w:rtl/>
          <w:lang w:val="en-GB"/>
        </w:rPr>
        <w:t>مشارکت ورزشی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</w:t>
      </w:r>
      <w:r w:rsidR="008343E3">
        <w:rPr>
          <w:rFonts w:cs="B Nazanin" w:hint="cs"/>
          <w:sz w:val="24"/>
          <w:szCs w:val="24"/>
          <w:rtl/>
          <w:lang w:val="en-GB"/>
        </w:rPr>
        <w:t>آزمودنی</w:t>
      </w:r>
      <w:r w:rsidR="008343E3">
        <w:rPr>
          <w:rFonts w:cs="B Nazanin"/>
          <w:sz w:val="24"/>
          <w:szCs w:val="24"/>
          <w:rtl/>
          <w:lang w:val="en-GB"/>
        </w:rPr>
        <w:softHyphen/>
      </w:r>
      <w:r w:rsidR="00BD1C8E">
        <w:rPr>
          <w:rFonts w:cs="B Nazanin" w:hint="cs"/>
          <w:sz w:val="24"/>
          <w:szCs w:val="24"/>
          <w:rtl/>
          <w:lang w:val="en-GB"/>
        </w:rPr>
        <w:t>ها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</w:t>
      </w:r>
      <w:r w:rsidR="00931C23">
        <w:rPr>
          <w:rFonts w:cs="B Nazanin" w:hint="cs"/>
          <w:sz w:val="24"/>
          <w:szCs w:val="24"/>
          <w:rtl/>
          <w:lang w:val="en-GB"/>
        </w:rPr>
        <w:t>دارند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.</w:t>
      </w:r>
      <w:r w:rsidR="0042443D" w:rsidRPr="0042443D">
        <w:rPr>
          <w:rFonts w:cs="B Nazanin" w:hint="cs"/>
          <w:sz w:val="24"/>
          <w:szCs w:val="24"/>
          <w:rtl/>
        </w:rPr>
        <w:t xml:space="preserve"> 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بنابراین با توجه به</w:t>
      </w:r>
      <w:r w:rsidR="008343E3">
        <w:rPr>
          <w:rFonts w:cs="B Nazanin" w:hint="cs"/>
          <w:sz w:val="24"/>
          <w:szCs w:val="24"/>
          <w:rtl/>
          <w:lang w:val="en-GB"/>
        </w:rPr>
        <w:t xml:space="preserve"> تأثیر عوامل مختلف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 xml:space="preserve"> </w:t>
      </w:r>
      <w:r w:rsidR="008343E3">
        <w:rPr>
          <w:rFonts w:cs="B Nazanin" w:hint="cs"/>
          <w:sz w:val="24"/>
          <w:szCs w:val="24"/>
          <w:rtl/>
          <w:lang w:val="en-GB"/>
        </w:rPr>
        <w:t>بر</w:t>
      </w:r>
      <w:r w:rsidR="00BD1C8E">
        <w:rPr>
          <w:rFonts w:cs="B Nazanin" w:hint="cs"/>
          <w:color w:val="000000"/>
          <w:sz w:val="24"/>
          <w:szCs w:val="24"/>
          <w:rtl/>
        </w:rPr>
        <w:t xml:space="preserve"> 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>انگیز</w:t>
      </w:r>
      <w:r w:rsidR="008343E3">
        <w:rPr>
          <w:rFonts w:cs="B Nazanin" w:hint="cs"/>
          <w:color w:val="000000"/>
          <w:sz w:val="24"/>
          <w:szCs w:val="24"/>
          <w:rtl/>
        </w:rPr>
        <w:t>ه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 xml:space="preserve"> مشارکت</w:t>
      </w:r>
      <w:r w:rsidR="008343E3">
        <w:rPr>
          <w:rFonts w:cs="B Nazanin" w:hint="cs"/>
          <w:color w:val="000000"/>
          <w:sz w:val="24"/>
          <w:szCs w:val="24"/>
          <w:rtl/>
        </w:rPr>
        <w:t xml:space="preserve"> ورزشی</w:t>
      </w:r>
      <w:r w:rsidR="00715E40">
        <w:rPr>
          <w:rFonts w:cs="B Nazanin" w:hint="cs"/>
          <w:color w:val="000000"/>
          <w:sz w:val="24"/>
          <w:szCs w:val="24"/>
          <w:rtl/>
        </w:rPr>
        <w:t xml:space="preserve"> </w:t>
      </w:r>
      <w:r w:rsidR="0042443D" w:rsidRPr="0042443D">
        <w:rPr>
          <w:rFonts w:cs="B Nazanin" w:hint="cs"/>
          <w:color w:val="000000"/>
          <w:sz w:val="24"/>
          <w:szCs w:val="24"/>
          <w:rtl/>
        </w:rPr>
        <w:t>بانوان</w:t>
      </w:r>
      <w:r w:rsidR="008343E3">
        <w:rPr>
          <w:rFonts w:cs="B Nazanin" w:hint="cs"/>
          <w:color w:val="000000"/>
          <w:sz w:val="24"/>
          <w:szCs w:val="24"/>
          <w:rtl/>
        </w:rPr>
        <w:t>، پیشنهاد می</w:t>
      </w:r>
      <w:r w:rsidR="00BD1C8E">
        <w:rPr>
          <w:rFonts w:cs="B Nazanin"/>
          <w:color w:val="000000"/>
          <w:sz w:val="24"/>
          <w:szCs w:val="24"/>
          <w:rtl/>
        </w:rPr>
        <w:softHyphen/>
      </w:r>
      <w:r w:rsidR="008343E3">
        <w:rPr>
          <w:rFonts w:cs="B Nazanin" w:hint="cs"/>
          <w:color w:val="000000"/>
          <w:sz w:val="24"/>
          <w:szCs w:val="24"/>
          <w:rtl/>
        </w:rPr>
        <w:t xml:space="preserve">گردد، </w:t>
      </w:r>
      <w:r w:rsidR="0042443D" w:rsidRPr="0042443D">
        <w:rPr>
          <w:rFonts w:cs="B Nazanin" w:hint="cs"/>
          <w:sz w:val="24"/>
          <w:szCs w:val="24"/>
          <w:rtl/>
          <w:lang w:val="en-GB"/>
        </w:rPr>
        <w:t>که</w:t>
      </w:r>
      <w:r w:rsidR="008343E3">
        <w:rPr>
          <w:rFonts w:cs="B Nazanin" w:hint="cs"/>
          <w:sz w:val="24"/>
          <w:szCs w:val="24"/>
          <w:rtl/>
          <w:lang w:val="en-GB"/>
        </w:rPr>
        <w:t xml:space="preserve"> سازمان آموزش</w:t>
      </w:r>
      <w:r w:rsidR="00BD1C8E">
        <w:rPr>
          <w:rFonts w:cs="B Nazanin" w:hint="cs"/>
          <w:sz w:val="24"/>
          <w:szCs w:val="24"/>
          <w:rtl/>
          <w:lang w:val="en-GB"/>
        </w:rPr>
        <w:t xml:space="preserve"> و پرورش به تقویت عوامل یاد شده مانند برگزاری جشنواره</w:t>
      </w:r>
      <w:r w:rsidR="00BD1C8E">
        <w:rPr>
          <w:rFonts w:cs="B Nazanin"/>
          <w:sz w:val="24"/>
          <w:szCs w:val="24"/>
          <w:rtl/>
          <w:lang w:val="en-GB"/>
        </w:rPr>
        <w:softHyphen/>
      </w:r>
      <w:r w:rsidR="00BD1C8E">
        <w:rPr>
          <w:rFonts w:cs="B Nazanin" w:hint="cs"/>
          <w:sz w:val="24"/>
          <w:szCs w:val="24"/>
          <w:rtl/>
          <w:lang w:val="en-GB"/>
        </w:rPr>
        <w:t>های ورزشی،</w:t>
      </w:r>
      <w:r w:rsidR="00BE75FB">
        <w:rPr>
          <w:rFonts w:cs="B Nazanin" w:hint="cs"/>
          <w:sz w:val="24"/>
          <w:szCs w:val="24"/>
          <w:rtl/>
          <w:lang w:val="en-GB"/>
        </w:rPr>
        <w:t xml:space="preserve"> انجام هماهنگی برای استفاده از امکان ورزشی مختلف</w:t>
      </w:r>
      <w:r w:rsidR="009B3536">
        <w:rPr>
          <w:rFonts w:cs="B Nazanin" w:hint="cs"/>
          <w:sz w:val="24"/>
          <w:szCs w:val="24"/>
          <w:rtl/>
          <w:lang w:val="en-GB"/>
        </w:rPr>
        <w:t xml:space="preserve"> و...</w:t>
      </w:r>
      <w:r w:rsidR="00BE75FB">
        <w:rPr>
          <w:rFonts w:cs="B Nazanin" w:hint="cs"/>
          <w:sz w:val="24"/>
          <w:szCs w:val="24"/>
          <w:rtl/>
          <w:lang w:val="en-GB"/>
        </w:rPr>
        <w:t xml:space="preserve"> </w:t>
      </w:r>
      <w:r w:rsidR="00BD1C8E">
        <w:rPr>
          <w:rFonts w:cs="B Nazanin" w:hint="cs"/>
          <w:sz w:val="24"/>
          <w:szCs w:val="24"/>
          <w:rtl/>
          <w:lang w:val="en-GB"/>
        </w:rPr>
        <w:t>توجه بیشتری نمای</w:t>
      </w:r>
      <w:r w:rsidR="009B3536">
        <w:rPr>
          <w:rFonts w:cs="B Nazanin" w:hint="cs"/>
          <w:sz w:val="24"/>
          <w:szCs w:val="24"/>
          <w:rtl/>
          <w:lang w:val="en-GB"/>
        </w:rPr>
        <w:t>ن</w:t>
      </w:r>
      <w:r w:rsidR="00BD1C8E">
        <w:rPr>
          <w:rFonts w:cs="B Nazanin" w:hint="cs"/>
          <w:sz w:val="24"/>
          <w:szCs w:val="24"/>
          <w:rtl/>
          <w:lang w:val="en-GB"/>
        </w:rPr>
        <w:t>د.</w:t>
      </w:r>
    </w:p>
    <w:p w:rsidR="00E847AE" w:rsidRDefault="00E847AE" w:rsidP="00E847AE">
      <w:pPr>
        <w:ind w:firstLine="0"/>
        <w:rPr>
          <w:rFonts w:asciiTheme="majorBidi" w:hAnsiTheme="majorBidi" w:cs="B Nazanin"/>
          <w:b/>
          <w:bCs/>
          <w:sz w:val="14"/>
          <w:szCs w:val="14"/>
        </w:rPr>
      </w:pPr>
    </w:p>
    <w:p w:rsidR="00D42D00" w:rsidRDefault="00D42D00" w:rsidP="00E847AE">
      <w:pPr>
        <w:ind w:firstLine="0"/>
        <w:rPr>
          <w:rFonts w:asciiTheme="majorBidi" w:hAnsiTheme="majorBidi" w:cs="B Nazanin"/>
          <w:b/>
          <w:bCs/>
          <w:sz w:val="14"/>
          <w:szCs w:val="14"/>
        </w:rPr>
      </w:pPr>
    </w:p>
    <w:p w:rsidR="00D42D00" w:rsidRDefault="00D42D00" w:rsidP="00E847AE">
      <w:pPr>
        <w:ind w:firstLine="0"/>
        <w:rPr>
          <w:rFonts w:asciiTheme="majorBidi" w:hAnsiTheme="majorBidi" w:cs="B Nazanin"/>
          <w:b/>
          <w:bCs/>
          <w:sz w:val="14"/>
          <w:szCs w:val="14"/>
        </w:rPr>
      </w:pPr>
    </w:p>
    <w:p w:rsidR="00D42D00" w:rsidRPr="002642DC" w:rsidRDefault="00D42D00" w:rsidP="00E847AE">
      <w:pPr>
        <w:ind w:firstLine="0"/>
        <w:rPr>
          <w:rFonts w:asciiTheme="majorBidi" w:hAnsiTheme="majorBidi" w:cs="B Nazanin"/>
          <w:b/>
          <w:bCs/>
          <w:sz w:val="14"/>
          <w:szCs w:val="14"/>
          <w:rtl/>
        </w:rPr>
      </w:pPr>
    </w:p>
    <w:p w:rsidR="004D2C3D" w:rsidRPr="004D2C3D" w:rsidRDefault="004D2C3D" w:rsidP="002E0A7F">
      <w:pPr>
        <w:spacing w:line="276" w:lineRule="auto"/>
        <w:ind w:left="24" w:firstLine="0"/>
        <w:rPr>
          <w:rFonts w:cs="B Nazanin"/>
          <w:sz w:val="24"/>
          <w:szCs w:val="24"/>
        </w:rPr>
      </w:pPr>
      <w:r w:rsidRPr="004D2C3D">
        <w:rPr>
          <w:rFonts w:ascii="Arno Pro Subhead" w:hAnsi="Arno Pro Subhead" w:cs="B Nazanin" w:hint="cs"/>
          <w:color w:val="000000"/>
          <w:sz w:val="24"/>
          <w:szCs w:val="24"/>
          <w:rtl/>
        </w:rPr>
        <w:t xml:space="preserve">1. </w:t>
      </w:r>
      <w:r w:rsidRPr="004D2C3D">
        <w:rPr>
          <w:rFonts w:cs="B Nazanin" w:hint="cs"/>
          <w:sz w:val="24"/>
          <w:szCs w:val="24"/>
          <w:rtl/>
        </w:rPr>
        <w:t>منظمی،</w:t>
      </w:r>
      <w:r w:rsidR="002C70F7">
        <w:rPr>
          <w:rFonts w:cs="B Nazanin" w:hint="cs"/>
          <w:sz w:val="24"/>
          <w:szCs w:val="24"/>
          <w:rtl/>
        </w:rPr>
        <w:t xml:space="preserve"> </w:t>
      </w:r>
      <w:r w:rsidRPr="004D2C3D">
        <w:rPr>
          <w:rFonts w:cs="B Nazanin" w:hint="cs"/>
          <w:sz w:val="24"/>
          <w:szCs w:val="24"/>
          <w:rtl/>
        </w:rPr>
        <w:t>مریم</w:t>
      </w:r>
      <w:r>
        <w:rPr>
          <w:rFonts w:cs="B Nazanin" w:hint="cs"/>
          <w:sz w:val="24"/>
          <w:szCs w:val="24"/>
          <w:rtl/>
        </w:rPr>
        <w:t xml:space="preserve">؛ </w:t>
      </w:r>
      <w:r w:rsidRPr="004D2C3D">
        <w:rPr>
          <w:rFonts w:cs="B Nazanin" w:hint="cs"/>
          <w:sz w:val="24"/>
          <w:szCs w:val="24"/>
          <w:rtl/>
        </w:rPr>
        <w:t>علم،</w:t>
      </w:r>
      <w:r>
        <w:rPr>
          <w:rFonts w:cs="B Nazanin" w:hint="cs"/>
          <w:sz w:val="24"/>
          <w:szCs w:val="24"/>
          <w:rtl/>
        </w:rPr>
        <w:t xml:space="preserve"> </w:t>
      </w:r>
      <w:r w:rsidRPr="004D2C3D">
        <w:rPr>
          <w:rFonts w:cs="B Nazanin" w:hint="cs"/>
          <w:sz w:val="24"/>
          <w:szCs w:val="24"/>
          <w:rtl/>
        </w:rPr>
        <w:t>شهرام</w:t>
      </w:r>
      <w:r>
        <w:rPr>
          <w:rFonts w:cs="B Nazanin" w:hint="cs"/>
          <w:sz w:val="24"/>
          <w:szCs w:val="24"/>
          <w:rtl/>
        </w:rPr>
        <w:t xml:space="preserve">؛ </w:t>
      </w:r>
      <w:r w:rsidRPr="004D2C3D">
        <w:rPr>
          <w:rFonts w:cs="B Nazanin" w:hint="cs"/>
          <w:sz w:val="24"/>
          <w:szCs w:val="24"/>
          <w:rtl/>
        </w:rPr>
        <w:t>شتاب بوشهری</w:t>
      </w:r>
      <w:r>
        <w:rPr>
          <w:rFonts w:cs="B Nazanin" w:hint="cs"/>
          <w:sz w:val="24"/>
          <w:szCs w:val="24"/>
          <w:rtl/>
        </w:rPr>
        <w:t xml:space="preserve">، ناهید </w:t>
      </w:r>
      <w:r w:rsidRPr="004D2C3D">
        <w:rPr>
          <w:rFonts w:cs="B Nazanin" w:hint="cs"/>
          <w:sz w:val="24"/>
          <w:szCs w:val="24"/>
          <w:rtl/>
        </w:rPr>
        <w:t>(1390)</w:t>
      </w:r>
      <w:r w:rsidR="002C70F7">
        <w:rPr>
          <w:rFonts w:cs="B Nazanin" w:hint="cs"/>
          <w:sz w:val="24"/>
          <w:szCs w:val="24"/>
          <w:rtl/>
        </w:rPr>
        <w:t xml:space="preserve">. </w:t>
      </w:r>
      <w:r w:rsidRPr="004D2C3D">
        <w:rPr>
          <w:rFonts w:cs="B Nazanin" w:hint="cs"/>
          <w:sz w:val="24"/>
          <w:szCs w:val="24"/>
          <w:rtl/>
        </w:rPr>
        <w:t>تعیین عوامل موثر بر توسعه تربیت بدنی و ورزش بانوان جمهوری اسلامی ایران. نشریه مدیریت ورزشی.</w:t>
      </w:r>
      <w:r w:rsidR="00E023EA">
        <w:rPr>
          <w:rFonts w:cs="B Nazanin" w:hint="cs"/>
          <w:sz w:val="24"/>
          <w:szCs w:val="24"/>
          <w:rtl/>
        </w:rPr>
        <w:t xml:space="preserve"> شماره 10، </w:t>
      </w:r>
      <w:r w:rsidR="002C70F7">
        <w:rPr>
          <w:rFonts w:cs="B Nazanin" w:hint="cs"/>
          <w:sz w:val="24"/>
          <w:szCs w:val="24"/>
          <w:rtl/>
        </w:rPr>
        <w:t xml:space="preserve"> </w:t>
      </w:r>
      <w:r w:rsidR="002E0A7F">
        <w:rPr>
          <w:rFonts w:cs="B Nazanin" w:hint="cs"/>
          <w:sz w:val="24"/>
          <w:szCs w:val="24"/>
          <w:rtl/>
        </w:rPr>
        <w:t>89-72.</w:t>
      </w:r>
    </w:p>
    <w:p w:rsidR="00AB37B6" w:rsidRPr="00BD1C8E" w:rsidRDefault="00AB37B6" w:rsidP="00BD1C8E">
      <w:pPr>
        <w:spacing w:line="240" w:lineRule="auto"/>
        <w:ind w:firstLine="24"/>
        <w:contextualSpacing/>
        <w:jc w:val="lowKashida"/>
        <w:rPr>
          <w:rFonts w:ascii="B Nazanin" w:hAnsi="B Nazanin" w:cs="B Nazanin"/>
          <w:sz w:val="24"/>
          <w:szCs w:val="24"/>
        </w:rPr>
      </w:pPr>
      <w:r w:rsidRPr="00BD1C8E">
        <w:rPr>
          <w:rFonts w:ascii="B Nazanin" w:hAnsi="B Nazanin" w:cs="B Nazanin" w:hint="cs"/>
          <w:sz w:val="24"/>
          <w:szCs w:val="24"/>
          <w:rtl/>
        </w:rPr>
        <w:t>2. ابراهام اچ. مازلو (1367). انگیزش و شخصیت، ترجمه احمد رضوانی. انتشارات آستان قدس رضوی.</w:t>
      </w:r>
    </w:p>
    <w:p w:rsidR="00E847AE" w:rsidRPr="002642DC" w:rsidRDefault="00E847AE" w:rsidP="00E847AE">
      <w:pPr>
        <w:ind w:firstLine="0"/>
        <w:rPr>
          <w:rFonts w:asciiTheme="majorBidi" w:hAnsiTheme="majorBidi" w:cs="B Nazanin"/>
          <w:i/>
          <w:iCs/>
          <w:sz w:val="16"/>
          <w:szCs w:val="16"/>
          <w:rtl/>
        </w:rPr>
      </w:pPr>
    </w:p>
    <w:p w:rsidR="002C70F7" w:rsidRDefault="002C70F7" w:rsidP="00566269">
      <w:pPr>
        <w:ind w:firstLine="24"/>
        <w:rPr>
          <w:rFonts w:cs="B Nazanin"/>
          <w:sz w:val="24"/>
          <w:szCs w:val="24"/>
        </w:rPr>
      </w:pPr>
      <w:r w:rsidRPr="002C70F7">
        <w:rPr>
          <w:rFonts w:cs="B Nazanin" w:hint="cs"/>
          <w:sz w:val="24"/>
          <w:szCs w:val="24"/>
          <w:rtl/>
        </w:rPr>
        <w:t>کدام روش زیر را برای ارائه مقاله خود ترجیح می</w:t>
      </w:r>
      <w:r w:rsidR="00566269">
        <w:rPr>
          <w:rFonts w:cs="B Nazanin"/>
          <w:sz w:val="24"/>
          <w:szCs w:val="24"/>
        </w:rPr>
        <w:softHyphen/>
      </w:r>
      <w:r w:rsidRPr="002C70F7">
        <w:rPr>
          <w:rFonts w:cs="B Nazanin" w:hint="cs"/>
          <w:sz w:val="24"/>
          <w:szCs w:val="24"/>
          <w:rtl/>
        </w:rPr>
        <w:t>دهید:</w:t>
      </w:r>
      <w:r w:rsidR="00131B1D">
        <w:rPr>
          <w:rFonts w:cs="B Nazanin" w:hint="cs"/>
          <w:sz w:val="24"/>
          <w:szCs w:val="24"/>
          <w:rtl/>
        </w:rPr>
        <w:t xml:space="preserve"> </w:t>
      </w:r>
      <w:r w:rsidRPr="002C70F7">
        <w:rPr>
          <w:rFonts w:cs="B Nazanin" w:hint="cs"/>
          <w:sz w:val="24"/>
          <w:szCs w:val="24"/>
          <w:rtl/>
        </w:rPr>
        <w:t xml:space="preserve">سخنرانی </w:t>
      </w:r>
      <w:r w:rsidR="00131B1D">
        <w:rPr>
          <w:rFonts w:cs="B Nazanin" w:hint="cs"/>
          <w:sz w:val="24"/>
          <w:szCs w:val="24"/>
          <w:rtl/>
        </w:rPr>
        <w:t xml:space="preserve">       پوستر </w:t>
      </w:r>
      <w:r w:rsidR="00131B1D" w:rsidRPr="00131B1D">
        <w:rPr>
          <w:rFonts w:cs="B Nazanin"/>
          <w:sz w:val="24"/>
          <w:szCs w:val="24"/>
          <w:rtl/>
        </w:rPr>
        <w:t>*</w:t>
      </w:r>
    </w:p>
    <w:p w:rsidR="00D42D00" w:rsidRDefault="00D42D00" w:rsidP="00566269">
      <w:pPr>
        <w:ind w:firstLine="24"/>
        <w:rPr>
          <w:rFonts w:cs="B Nazanin"/>
          <w:sz w:val="24"/>
          <w:szCs w:val="24"/>
        </w:rPr>
      </w:pPr>
    </w:p>
    <w:p w:rsidR="00D42D00" w:rsidRDefault="00D42D00" w:rsidP="00566269">
      <w:pPr>
        <w:ind w:firstLine="24"/>
        <w:rPr>
          <w:rFonts w:cs="B Nazanin"/>
          <w:sz w:val="24"/>
          <w:szCs w:val="24"/>
        </w:rPr>
      </w:pPr>
    </w:p>
    <w:p w:rsidR="00D42D00" w:rsidRDefault="00D42D00" w:rsidP="00566269">
      <w:pPr>
        <w:ind w:firstLine="24"/>
        <w:rPr>
          <w:rFonts w:cs="B Nazanin"/>
          <w:sz w:val="24"/>
          <w:szCs w:val="24"/>
        </w:rPr>
      </w:pPr>
    </w:p>
    <w:p w:rsidR="00D42D00" w:rsidRDefault="00D42D00" w:rsidP="00566269">
      <w:pPr>
        <w:ind w:firstLine="24"/>
        <w:rPr>
          <w:rFonts w:cs="B Nazanin"/>
          <w:sz w:val="24"/>
          <w:szCs w:val="24"/>
        </w:rPr>
      </w:pPr>
    </w:p>
    <w:p w:rsidR="005C3F60" w:rsidRDefault="005C3F60" w:rsidP="008C32FD">
      <w:pPr>
        <w:bidi w:val="0"/>
        <w:spacing w:line="276" w:lineRule="auto"/>
        <w:ind w:right="-200" w:firstLine="0"/>
        <w:jc w:val="center"/>
        <w:rPr>
          <w:rFonts w:asciiTheme="majorBidi" w:hAnsiTheme="majorBidi" w:cstheme="majorBidi"/>
          <w:sz w:val="32"/>
          <w:szCs w:val="32"/>
          <w:rtl/>
        </w:rPr>
      </w:pPr>
      <w:r w:rsidRPr="005C3F60">
        <w:rPr>
          <w:rFonts w:asciiTheme="majorBidi" w:hAnsiTheme="majorBidi" w:cstheme="majorBidi"/>
          <w:sz w:val="32"/>
          <w:szCs w:val="32"/>
        </w:rPr>
        <w:t xml:space="preserve">Analysis of </w:t>
      </w:r>
      <w:r w:rsidR="008C32FD">
        <w:rPr>
          <w:rFonts w:asciiTheme="majorBidi" w:hAnsiTheme="majorBidi" w:cstheme="majorBidi"/>
          <w:sz w:val="32"/>
          <w:szCs w:val="32"/>
        </w:rPr>
        <w:t>E</w:t>
      </w:r>
      <w:r w:rsidRPr="005C3F60">
        <w:rPr>
          <w:rFonts w:asciiTheme="majorBidi" w:hAnsiTheme="majorBidi" w:cstheme="majorBidi"/>
          <w:sz w:val="32"/>
          <w:szCs w:val="32"/>
        </w:rPr>
        <w:t xml:space="preserve">ffective </w:t>
      </w:r>
      <w:r w:rsidR="008C32FD">
        <w:rPr>
          <w:rFonts w:asciiTheme="majorBidi" w:hAnsiTheme="majorBidi" w:cstheme="majorBidi"/>
          <w:sz w:val="32"/>
          <w:szCs w:val="32"/>
        </w:rPr>
        <w:t>F</w:t>
      </w:r>
      <w:r w:rsidRPr="005C3F60">
        <w:rPr>
          <w:rFonts w:asciiTheme="majorBidi" w:hAnsiTheme="majorBidi" w:cstheme="majorBidi"/>
          <w:sz w:val="32"/>
          <w:szCs w:val="32"/>
        </w:rPr>
        <w:t xml:space="preserve">actors on </w:t>
      </w:r>
      <w:r w:rsidR="008C32FD">
        <w:rPr>
          <w:rFonts w:asciiTheme="majorBidi" w:hAnsiTheme="majorBidi" w:cstheme="majorBidi"/>
          <w:sz w:val="32"/>
          <w:szCs w:val="32"/>
        </w:rPr>
        <w:t>W</w:t>
      </w:r>
      <w:r w:rsidRPr="005C3F60">
        <w:rPr>
          <w:rFonts w:asciiTheme="majorBidi" w:hAnsiTheme="majorBidi" w:cstheme="majorBidi"/>
          <w:sz w:val="32"/>
          <w:szCs w:val="32"/>
        </w:rPr>
        <w:t xml:space="preserve">omen's </w:t>
      </w:r>
      <w:r w:rsidR="008C32FD">
        <w:rPr>
          <w:rFonts w:asciiTheme="majorBidi" w:hAnsiTheme="majorBidi" w:cstheme="majorBidi"/>
          <w:sz w:val="32"/>
          <w:szCs w:val="32"/>
        </w:rPr>
        <w:t>M</w:t>
      </w:r>
      <w:r w:rsidRPr="005C3F60">
        <w:rPr>
          <w:rFonts w:asciiTheme="majorBidi" w:hAnsiTheme="majorBidi" w:cstheme="majorBidi"/>
          <w:sz w:val="32"/>
          <w:szCs w:val="32"/>
        </w:rPr>
        <w:t xml:space="preserve">otivation for </w:t>
      </w:r>
      <w:r w:rsidR="008C32FD">
        <w:rPr>
          <w:rFonts w:asciiTheme="majorBidi" w:hAnsiTheme="majorBidi" w:cstheme="majorBidi"/>
          <w:sz w:val="32"/>
          <w:szCs w:val="32"/>
        </w:rPr>
        <w:t>P</w:t>
      </w:r>
      <w:r w:rsidRPr="005C3F60">
        <w:rPr>
          <w:rFonts w:asciiTheme="majorBidi" w:hAnsiTheme="majorBidi" w:cstheme="majorBidi"/>
          <w:sz w:val="32"/>
          <w:szCs w:val="32"/>
        </w:rPr>
        <w:t xml:space="preserve">articipating in </w:t>
      </w:r>
      <w:r w:rsidR="008C32FD">
        <w:rPr>
          <w:rFonts w:asciiTheme="majorBidi" w:hAnsiTheme="majorBidi" w:cstheme="majorBidi"/>
          <w:sz w:val="32"/>
          <w:szCs w:val="32"/>
        </w:rPr>
        <w:t>S</w:t>
      </w:r>
      <w:r w:rsidR="00920E70" w:rsidRPr="005C3F60">
        <w:rPr>
          <w:rFonts w:asciiTheme="majorBidi" w:hAnsiTheme="majorBidi" w:cstheme="majorBidi"/>
          <w:sz w:val="32"/>
          <w:szCs w:val="32"/>
        </w:rPr>
        <w:t>port</w:t>
      </w:r>
      <w:r w:rsidR="00D31A7F">
        <w:rPr>
          <w:rFonts w:asciiTheme="majorBidi" w:hAnsiTheme="majorBidi" w:cstheme="majorBidi"/>
          <w:sz w:val="32"/>
          <w:szCs w:val="32"/>
        </w:rPr>
        <w:t>s</w:t>
      </w:r>
      <w:r w:rsidR="00920E70" w:rsidRPr="005C3F60">
        <w:rPr>
          <w:rFonts w:asciiTheme="majorBidi" w:hAnsiTheme="majorBidi" w:cstheme="majorBidi"/>
          <w:sz w:val="32"/>
          <w:szCs w:val="32"/>
        </w:rPr>
        <w:t xml:space="preserve"> </w:t>
      </w:r>
      <w:r w:rsidR="008C32FD">
        <w:rPr>
          <w:rFonts w:asciiTheme="majorBidi" w:hAnsiTheme="majorBidi" w:cstheme="majorBidi"/>
          <w:sz w:val="32"/>
          <w:szCs w:val="32"/>
        </w:rPr>
        <w:t>A</w:t>
      </w:r>
      <w:r w:rsidRPr="005C3F60">
        <w:rPr>
          <w:rFonts w:asciiTheme="majorBidi" w:hAnsiTheme="majorBidi" w:cstheme="majorBidi"/>
          <w:sz w:val="32"/>
          <w:szCs w:val="32"/>
        </w:rPr>
        <w:t>cti</w:t>
      </w:r>
      <w:r w:rsidR="00920E70">
        <w:rPr>
          <w:rFonts w:asciiTheme="majorBidi" w:hAnsiTheme="majorBidi" w:cstheme="majorBidi"/>
          <w:sz w:val="32"/>
          <w:szCs w:val="32"/>
        </w:rPr>
        <w:t>vities</w:t>
      </w:r>
      <w:r w:rsidR="00EF5832">
        <w:rPr>
          <w:rFonts w:asciiTheme="majorBidi" w:hAnsiTheme="majorBidi" w:cstheme="majorBidi"/>
          <w:sz w:val="32"/>
          <w:szCs w:val="32"/>
        </w:rPr>
        <w:br/>
      </w:r>
      <w:r w:rsidRPr="005C3F60">
        <w:rPr>
          <w:rFonts w:asciiTheme="majorBidi" w:hAnsiTheme="majorBidi" w:cstheme="majorBidi"/>
          <w:sz w:val="32"/>
          <w:szCs w:val="32"/>
        </w:rPr>
        <w:t>(women working in education</w:t>
      </w:r>
      <w:r w:rsidR="00CE6DBD">
        <w:rPr>
          <w:rFonts w:asciiTheme="majorBidi" w:hAnsiTheme="majorBidi" w:cstheme="majorBidi"/>
          <w:sz w:val="32"/>
          <w:szCs w:val="32"/>
        </w:rPr>
        <w:t>,</w:t>
      </w:r>
      <w:r w:rsidRPr="005C3F60">
        <w:rPr>
          <w:rFonts w:asciiTheme="majorBidi" w:hAnsiTheme="majorBidi" w:cstheme="majorBidi"/>
          <w:sz w:val="32"/>
          <w:szCs w:val="32"/>
        </w:rPr>
        <w:t xml:space="preserve"> </w:t>
      </w:r>
      <w:r w:rsidR="008C32FD">
        <w:rPr>
          <w:rFonts w:asciiTheme="majorBidi" w:hAnsiTheme="majorBidi" w:cstheme="majorBidi"/>
          <w:sz w:val="32"/>
          <w:szCs w:val="32"/>
        </w:rPr>
        <w:t>C</w:t>
      </w:r>
      <w:r w:rsidRPr="005C3F60">
        <w:rPr>
          <w:rFonts w:asciiTheme="majorBidi" w:hAnsiTheme="majorBidi" w:cstheme="majorBidi"/>
          <w:sz w:val="32"/>
          <w:szCs w:val="32"/>
        </w:rPr>
        <w:t xml:space="preserve">ase </w:t>
      </w:r>
      <w:r w:rsidR="008C32FD">
        <w:rPr>
          <w:rFonts w:asciiTheme="majorBidi" w:hAnsiTheme="majorBidi" w:cstheme="majorBidi"/>
          <w:sz w:val="32"/>
          <w:szCs w:val="32"/>
        </w:rPr>
        <w:t>S</w:t>
      </w:r>
      <w:r w:rsidRPr="005C3F60">
        <w:rPr>
          <w:rFonts w:asciiTheme="majorBidi" w:hAnsiTheme="majorBidi" w:cstheme="majorBidi"/>
          <w:sz w:val="32"/>
          <w:szCs w:val="32"/>
        </w:rPr>
        <w:t xml:space="preserve">tudy in Fars </w:t>
      </w:r>
      <w:r w:rsidR="008C32FD">
        <w:rPr>
          <w:rFonts w:asciiTheme="majorBidi" w:hAnsiTheme="majorBidi" w:cstheme="majorBidi"/>
          <w:sz w:val="32"/>
          <w:szCs w:val="32"/>
        </w:rPr>
        <w:t>P</w:t>
      </w:r>
      <w:r w:rsidRPr="005C3F60">
        <w:rPr>
          <w:rFonts w:asciiTheme="majorBidi" w:hAnsiTheme="majorBidi" w:cstheme="majorBidi"/>
          <w:sz w:val="32"/>
          <w:szCs w:val="32"/>
        </w:rPr>
        <w:t>rovince)</w:t>
      </w:r>
    </w:p>
    <w:p w:rsidR="00F619CF" w:rsidRPr="005A7A84" w:rsidRDefault="00F619CF" w:rsidP="00F619CF">
      <w:pPr>
        <w:bidi w:val="0"/>
        <w:spacing w:line="276" w:lineRule="auto"/>
        <w:ind w:firstLine="0"/>
        <w:jc w:val="center"/>
        <w:rPr>
          <w:rFonts w:asciiTheme="majorBidi" w:hAnsiTheme="majorBidi" w:cstheme="majorBidi"/>
          <w:sz w:val="16"/>
          <w:szCs w:val="16"/>
          <w:rtl/>
        </w:rPr>
      </w:pPr>
    </w:p>
    <w:p w:rsidR="003F29A6" w:rsidRDefault="003F29A6" w:rsidP="003F29A6">
      <w:pPr>
        <w:bidi w:val="0"/>
        <w:spacing w:line="276" w:lineRule="auto"/>
        <w:ind w:firstLine="0"/>
        <w:jc w:val="center"/>
        <w:rPr>
          <w:rFonts w:asciiTheme="majorBidi" w:hAnsiTheme="majorBidi" w:cstheme="majorBidi"/>
          <w:sz w:val="24"/>
          <w:szCs w:val="24"/>
          <w:u w:val="single"/>
        </w:rPr>
      </w:pPr>
    </w:p>
    <w:p w:rsidR="00D42D00" w:rsidRDefault="00D42D00" w:rsidP="00D42D00">
      <w:pPr>
        <w:bidi w:val="0"/>
        <w:spacing w:line="276" w:lineRule="auto"/>
        <w:ind w:firstLine="0"/>
        <w:jc w:val="center"/>
        <w:rPr>
          <w:rFonts w:asciiTheme="majorBidi" w:hAnsiTheme="majorBidi" w:cstheme="majorBidi"/>
          <w:sz w:val="24"/>
          <w:szCs w:val="24"/>
          <w:u w:val="single"/>
        </w:rPr>
      </w:pPr>
    </w:p>
    <w:p w:rsidR="00D42D00" w:rsidRDefault="00D42D00" w:rsidP="00D42D00">
      <w:pPr>
        <w:bidi w:val="0"/>
        <w:spacing w:line="276" w:lineRule="auto"/>
        <w:ind w:firstLine="0"/>
        <w:jc w:val="center"/>
        <w:rPr>
          <w:rFonts w:asciiTheme="majorBidi" w:hAnsiTheme="majorBidi" w:cstheme="majorBidi"/>
          <w:sz w:val="24"/>
          <w:szCs w:val="24"/>
          <w:u w:val="single"/>
        </w:rPr>
      </w:pPr>
    </w:p>
    <w:p w:rsidR="003F29A6" w:rsidRPr="004211CD" w:rsidRDefault="004211CD" w:rsidP="004211CD">
      <w:pPr>
        <w:bidi w:val="0"/>
        <w:spacing w:line="276" w:lineRule="auto"/>
        <w:ind w:firstLine="0"/>
        <w:jc w:val="left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4211CD">
        <w:rPr>
          <w:rFonts w:asciiTheme="majorBidi" w:hAnsiTheme="majorBidi" w:cstheme="majorBidi"/>
          <w:b/>
          <w:bCs/>
          <w:sz w:val="24"/>
          <w:szCs w:val="24"/>
        </w:rPr>
        <w:t>Abstract:</w:t>
      </w:r>
    </w:p>
    <w:p w:rsidR="00F619CF" w:rsidRDefault="00F619CF" w:rsidP="002642DC">
      <w:pPr>
        <w:bidi w:val="0"/>
        <w:spacing w:line="276" w:lineRule="auto"/>
        <w:ind w:firstLine="284"/>
        <w:jc w:val="lowKashida"/>
        <w:rPr>
          <w:rFonts w:asciiTheme="majorBidi" w:hAnsiTheme="majorBidi" w:cstheme="majorBidi"/>
          <w:sz w:val="24"/>
          <w:szCs w:val="24"/>
        </w:rPr>
      </w:pPr>
      <w:r w:rsidRPr="00E023EA">
        <w:rPr>
          <w:rFonts w:asciiTheme="majorBidi" w:hAnsiTheme="majorBidi" w:cstheme="majorBidi"/>
          <w:sz w:val="24"/>
          <w:szCs w:val="24"/>
        </w:rPr>
        <w:t xml:space="preserve">Today, statistics show that in all countries, amount of physical activity in women is less than men. In Iran, women and girls because of social and cultural constraints </w:t>
      </w:r>
      <w:proofErr w:type="spellStart"/>
      <w:r w:rsidRPr="00E023EA">
        <w:rPr>
          <w:rFonts w:asciiTheme="majorBidi" w:hAnsiTheme="majorBidi" w:cstheme="majorBidi"/>
          <w:sz w:val="24"/>
          <w:szCs w:val="24"/>
        </w:rPr>
        <w:t>can not</w:t>
      </w:r>
      <w:proofErr w:type="spellEnd"/>
      <w:r w:rsidRPr="00E023EA">
        <w:rPr>
          <w:rFonts w:asciiTheme="majorBidi" w:hAnsiTheme="majorBidi" w:cstheme="majorBidi"/>
          <w:sz w:val="24"/>
          <w:szCs w:val="24"/>
        </w:rPr>
        <w:t xml:space="preserve"> be the same conditions, as well as </w:t>
      </w:r>
      <w:proofErr w:type="spellStart"/>
      <w:r w:rsidR="009B3536">
        <w:rPr>
          <w:rFonts w:asciiTheme="majorBidi" w:hAnsiTheme="majorBidi" w:cstheme="majorBidi"/>
          <w:sz w:val="24"/>
          <w:szCs w:val="24"/>
        </w:rPr>
        <w:t>mens</w:t>
      </w:r>
      <w:proofErr w:type="spellEnd"/>
      <w:r w:rsidR="009B3536">
        <w:rPr>
          <w:rFonts w:asciiTheme="majorBidi" w:hAnsiTheme="majorBidi" w:cstheme="majorBidi"/>
          <w:sz w:val="24"/>
          <w:szCs w:val="24"/>
        </w:rPr>
        <w:t xml:space="preserve"> and boys</w:t>
      </w:r>
      <w:r w:rsidRPr="00E023EA">
        <w:rPr>
          <w:rFonts w:asciiTheme="majorBidi" w:hAnsiTheme="majorBidi" w:cstheme="majorBidi"/>
          <w:sz w:val="24"/>
          <w:szCs w:val="24"/>
        </w:rPr>
        <w:t xml:space="preserve"> participate in sport</w:t>
      </w:r>
      <w:r w:rsidR="00D31A7F">
        <w:rPr>
          <w:rFonts w:asciiTheme="majorBidi" w:hAnsiTheme="majorBidi" w:cstheme="majorBidi"/>
          <w:sz w:val="24"/>
          <w:szCs w:val="24"/>
        </w:rPr>
        <w:t>s</w:t>
      </w:r>
      <w:r w:rsidRPr="00E023EA">
        <w:rPr>
          <w:rFonts w:asciiTheme="majorBidi" w:hAnsiTheme="majorBidi" w:cstheme="majorBidi"/>
          <w:sz w:val="24"/>
          <w:szCs w:val="24"/>
        </w:rPr>
        <w:t xml:space="preserve"> activities. On the other hand, working </w:t>
      </w:r>
      <w:proofErr w:type="gramStart"/>
      <w:r w:rsidRPr="00E023EA">
        <w:rPr>
          <w:rFonts w:asciiTheme="majorBidi" w:hAnsiTheme="majorBidi" w:cstheme="majorBidi"/>
          <w:sz w:val="24"/>
          <w:szCs w:val="24"/>
        </w:rPr>
        <w:t>women,</w:t>
      </w:r>
      <w:proofErr w:type="gramEnd"/>
      <w:r w:rsidRPr="00E023EA">
        <w:rPr>
          <w:rFonts w:asciiTheme="majorBidi" w:hAnsiTheme="majorBidi" w:cstheme="majorBidi"/>
          <w:sz w:val="24"/>
          <w:szCs w:val="24"/>
        </w:rPr>
        <w:t xml:space="preserve"> and this was no exception due to job and family issues, faced with the lack of time for exercise (1). </w:t>
      </w:r>
      <w:r w:rsidR="00135241" w:rsidRPr="00E023EA">
        <w:rPr>
          <w:rFonts w:asciiTheme="majorBidi" w:hAnsiTheme="majorBidi" w:cstheme="majorBidi"/>
          <w:sz w:val="24"/>
          <w:szCs w:val="24"/>
        </w:rPr>
        <w:t>But one main point to explain the different behaviors</w:t>
      </w:r>
      <w:r w:rsidR="00D1642D">
        <w:rPr>
          <w:rFonts w:asciiTheme="majorBidi" w:hAnsiTheme="majorBidi" w:cstheme="majorBidi"/>
          <w:sz w:val="24"/>
          <w:szCs w:val="24"/>
        </w:rPr>
        <w:t xml:space="preserve"> for</w:t>
      </w:r>
      <w:r w:rsidR="00D1642D" w:rsidRPr="00D1642D">
        <w:rPr>
          <w:rFonts w:asciiTheme="majorBidi" w:hAnsiTheme="majorBidi" w:cstheme="majorBidi"/>
          <w:sz w:val="24"/>
          <w:szCs w:val="24"/>
        </w:rPr>
        <w:t xml:space="preserve"> participating in sport activities</w:t>
      </w:r>
      <w:r w:rsidR="00135241" w:rsidRPr="00E023EA">
        <w:rPr>
          <w:rFonts w:asciiTheme="majorBidi" w:hAnsiTheme="majorBidi" w:cstheme="majorBidi"/>
          <w:sz w:val="24"/>
          <w:szCs w:val="24"/>
        </w:rPr>
        <w:t xml:space="preserve">, identify their motivations, </w:t>
      </w:r>
      <w:r w:rsidR="00D1642D">
        <w:rPr>
          <w:rStyle w:val="shorttext"/>
          <w:rFonts w:asciiTheme="majorBidi" w:hAnsiTheme="majorBidi" w:cstheme="majorBidi"/>
          <w:sz w:val="24"/>
          <w:szCs w:val="24"/>
        </w:rPr>
        <w:t>b</w:t>
      </w:r>
      <w:r w:rsidR="00135241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ecause motivations are key to any work and </w:t>
      </w:r>
      <w:r w:rsidR="00D1642D">
        <w:rPr>
          <w:rFonts w:asciiTheme="majorBidi" w:hAnsiTheme="majorBidi" w:cstheme="majorBidi"/>
          <w:sz w:val="24"/>
          <w:szCs w:val="24"/>
        </w:rPr>
        <w:t>c</w:t>
      </w:r>
      <w:r w:rsidR="00135241" w:rsidRPr="00E023EA">
        <w:rPr>
          <w:rFonts w:asciiTheme="majorBidi" w:hAnsiTheme="majorBidi" w:cstheme="majorBidi"/>
          <w:sz w:val="24"/>
          <w:szCs w:val="24"/>
        </w:rPr>
        <w:t xml:space="preserve">an stimulate people's behavior, strengthen and redirect, or to control and stop it. So </w:t>
      </w:r>
      <w:r w:rsidR="00D1642D">
        <w:rPr>
          <w:rStyle w:val="shorttext"/>
          <w:rFonts w:asciiTheme="majorBidi" w:hAnsiTheme="majorBidi" w:cstheme="majorBidi"/>
          <w:sz w:val="24"/>
          <w:szCs w:val="24"/>
        </w:rPr>
        <w:t>d</w:t>
      </w:r>
      <w:r w:rsidR="00135241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ue to the importance of </w:t>
      </w:r>
      <w:r w:rsidR="00D1642D">
        <w:rPr>
          <w:rStyle w:val="shorttext"/>
          <w:rFonts w:asciiTheme="majorBidi" w:hAnsiTheme="majorBidi" w:cstheme="majorBidi"/>
          <w:sz w:val="24"/>
          <w:szCs w:val="24"/>
        </w:rPr>
        <w:t>w</w:t>
      </w:r>
      <w:r w:rsidR="00135241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omen`s sport, </w:t>
      </w:r>
      <w:r w:rsidR="00D1642D">
        <w:rPr>
          <w:rStyle w:val="shorttext"/>
          <w:rFonts w:asciiTheme="majorBidi" w:hAnsiTheme="majorBidi" w:cstheme="majorBidi"/>
          <w:sz w:val="24"/>
          <w:szCs w:val="24"/>
        </w:rPr>
        <w:t>t</w:t>
      </w:r>
      <w:r w:rsidR="005009D4" w:rsidRPr="00E023EA">
        <w:rPr>
          <w:rStyle w:val="shorttext"/>
          <w:rFonts w:asciiTheme="majorBidi" w:hAnsiTheme="majorBidi" w:cstheme="majorBidi"/>
          <w:sz w:val="24"/>
          <w:szCs w:val="24"/>
        </w:rPr>
        <w:t>he purpose of the study</w:t>
      </w:r>
      <w:r w:rsidR="00D1642D">
        <w:rPr>
          <w:rStyle w:val="shorttext"/>
          <w:rFonts w:asciiTheme="majorBidi" w:hAnsiTheme="majorBidi" w:cstheme="majorBidi"/>
          <w:sz w:val="24"/>
          <w:szCs w:val="24"/>
        </w:rPr>
        <w:t xml:space="preserve"> was</w:t>
      </w:r>
      <w:r w:rsidR="005009D4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="00D1642D">
        <w:rPr>
          <w:rFonts w:asciiTheme="majorBidi" w:hAnsiTheme="majorBidi" w:cstheme="majorBidi"/>
          <w:sz w:val="24"/>
          <w:szCs w:val="24"/>
        </w:rPr>
        <w:t>a</w:t>
      </w:r>
      <w:r w:rsidR="005009D4" w:rsidRPr="00E023EA">
        <w:rPr>
          <w:rFonts w:asciiTheme="majorBidi" w:hAnsiTheme="majorBidi" w:cstheme="majorBidi"/>
          <w:sz w:val="24"/>
          <w:szCs w:val="24"/>
        </w:rPr>
        <w:t xml:space="preserve">nalysis of </w:t>
      </w:r>
      <w:r w:rsidR="00D1642D">
        <w:rPr>
          <w:rFonts w:asciiTheme="majorBidi" w:hAnsiTheme="majorBidi" w:cstheme="majorBidi"/>
          <w:sz w:val="24"/>
          <w:szCs w:val="24"/>
        </w:rPr>
        <w:t>e</w:t>
      </w:r>
      <w:r w:rsidR="005009D4" w:rsidRPr="00E023EA">
        <w:rPr>
          <w:rFonts w:asciiTheme="majorBidi" w:hAnsiTheme="majorBidi" w:cstheme="majorBidi"/>
          <w:sz w:val="24"/>
          <w:szCs w:val="24"/>
        </w:rPr>
        <w:t xml:space="preserve">ffective factors on women's motivation for participating in </w:t>
      </w:r>
      <w:r w:rsidR="00D1642D" w:rsidRPr="00E023EA">
        <w:rPr>
          <w:rFonts w:asciiTheme="majorBidi" w:hAnsiTheme="majorBidi" w:cstheme="majorBidi"/>
          <w:sz w:val="24"/>
          <w:szCs w:val="24"/>
        </w:rPr>
        <w:t>sport</w:t>
      </w:r>
      <w:r w:rsidR="00D31A7F">
        <w:rPr>
          <w:rFonts w:asciiTheme="majorBidi" w:hAnsiTheme="majorBidi" w:cstheme="majorBidi"/>
          <w:sz w:val="24"/>
          <w:szCs w:val="24"/>
        </w:rPr>
        <w:t>s</w:t>
      </w:r>
      <w:r w:rsidR="00D1642D" w:rsidRPr="00E023EA">
        <w:rPr>
          <w:rFonts w:asciiTheme="majorBidi" w:hAnsiTheme="majorBidi" w:cstheme="majorBidi"/>
          <w:sz w:val="24"/>
          <w:szCs w:val="24"/>
        </w:rPr>
        <w:t xml:space="preserve"> </w:t>
      </w:r>
      <w:r w:rsidR="00D1642D">
        <w:rPr>
          <w:rFonts w:asciiTheme="majorBidi" w:hAnsiTheme="majorBidi" w:cstheme="majorBidi"/>
          <w:sz w:val="24"/>
          <w:szCs w:val="24"/>
        </w:rPr>
        <w:t>activities</w:t>
      </w:r>
      <w:r w:rsidR="005009D4" w:rsidRPr="00E023EA">
        <w:rPr>
          <w:rFonts w:asciiTheme="majorBidi" w:hAnsiTheme="majorBidi" w:cstheme="majorBidi"/>
          <w:sz w:val="24"/>
          <w:szCs w:val="24"/>
        </w:rPr>
        <w:t xml:space="preserve">. The population of this study included all women who work in education in Fars </w:t>
      </w:r>
      <w:r w:rsidR="00FB0F6F">
        <w:rPr>
          <w:rFonts w:asciiTheme="majorBidi" w:hAnsiTheme="majorBidi" w:cstheme="majorBidi"/>
          <w:sz w:val="24"/>
          <w:szCs w:val="24"/>
        </w:rPr>
        <w:t>p</w:t>
      </w:r>
      <w:r w:rsidR="005009D4" w:rsidRPr="00E023EA">
        <w:rPr>
          <w:rFonts w:asciiTheme="majorBidi" w:hAnsiTheme="majorBidi" w:cstheme="majorBidi"/>
          <w:sz w:val="24"/>
          <w:szCs w:val="24"/>
        </w:rPr>
        <w:t xml:space="preserve">rovince which holds a </w:t>
      </w:r>
      <w:r w:rsidR="00FB0F6F">
        <w:rPr>
          <w:rFonts w:asciiTheme="majorBidi" w:hAnsiTheme="majorBidi" w:cstheme="majorBidi"/>
          <w:sz w:val="24"/>
          <w:szCs w:val="24"/>
        </w:rPr>
        <w:t>p</w:t>
      </w:r>
      <w:r w:rsidR="005009D4" w:rsidRPr="00E023EA">
        <w:rPr>
          <w:rFonts w:asciiTheme="majorBidi" w:hAnsiTheme="majorBidi" w:cstheme="majorBidi"/>
          <w:sz w:val="24"/>
          <w:szCs w:val="24"/>
        </w:rPr>
        <w:t xml:space="preserve">ractitioner degree or higher and have at least 3 years work experience and education organization (3240). 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Sample</w:t>
      </w:r>
      <w:r w:rsidR="005009D4" w:rsidRPr="00E023EA">
        <w:rPr>
          <w:rStyle w:val="longtext"/>
          <w:rFonts w:asciiTheme="majorBidi" w:hAnsiTheme="majorBidi" w:cstheme="majorBidi"/>
          <w:sz w:val="24"/>
          <w:szCs w:val="24"/>
          <w:rtl/>
        </w:rPr>
        <w:t xml:space="preserve"> 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size</w:t>
      </w:r>
      <w:r w:rsidR="005009D4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, </w:t>
      </w:r>
      <w:r w:rsidR="005009D4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>classification method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 xml:space="preserve"> and with use of</w:t>
      </w:r>
      <w:r w:rsidR="005009D4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table's</w:t>
      </w:r>
      <w:r w:rsidR="005009D4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09D4" w:rsidRPr="00E023EA">
        <w:rPr>
          <w:rFonts w:asciiTheme="majorBidi" w:hAnsiTheme="majorBidi" w:cstheme="majorBidi"/>
          <w:sz w:val="24"/>
          <w:szCs w:val="24"/>
        </w:rPr>
        <w:t>Krejcie</w:t>
      </w:r>
      <w:proofErr w:type="spellEnd"/>
      <w:r w:rsidR="005009D4" w:rsidRPr="00E023EA">
        <w:rPr>
          <w:rFonts w:asciiTheme="majorBidi" w:hAnsiTheme="majorBidi" w:cstheme="majorBidi"/>
          <w:sz w:val="24"/>
          <w:szCs w:val="24"/>
        </w:rPr>
        <w:t xml:space="preserve"> and Morgan 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was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  <w:rtl/>
        </w:rPr>
        <w:softHyphen/>
        <w:t xml:space="preserve"> 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determined (n=3</w:t>
      </w:r>
      <w:r w:rsidR="005E228C" w:rsidRPr="00E023EA">
        <w:rPr>
          <w:rStyle w:val="hps"/>
          <w:rFonts w:asciiTheme="majorBidi" w:hAnsiTheme="majorBidi" w:cstheme="majorBidi"/>
          <w:sz w:val="24"/>
          <w:szCs w:val="24"/>
        </w:rPr>
        <w:t>8</w:t>
      </w:r>
      <w:r w:rsidR="005009D4" w:rsidRPr="00E023EA">
        <w:rPr>
          <w:rStyle w:val="hps"/>
          <w:rFonts w:asciiTheme="majorBidi" w:hAnsiTheme="majorBidi" w:cstheme="majorBidi"/>
          <w:sz w:val="24"/>
          <w:szCs w:val="24"/>
        </w:rPr>
        <w:t>0).</w:t>
      </w:r>
      <w:r w:rsidR="005E228C" w:rsidRPr="00E023EA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The </w:t>
      </w:r>
      <w:proofErr w:type="gramStart"/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findings </w:t>
      </w:r>
      <w:r w:rsidR="00E023EA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>by</w:t>
      </w:r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using SPSS</w:t>
      </w:r>
      <w:r w:rsidR="00E023EA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and AMOS</w:t>
      </w:r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software version </w:t>
      </w:r>
      <w:r w:rsidR="00E023EA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>19</w:t>
      </w:r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was</w:t>
      </w:r>
      <w:proofErr w:type="gramEnd"/>
      <w:r w:rsidR="005E228C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 analyzed.</w:t>
      </w:r>
      <w:r w:rsidR="00E023EA" w:rsidRPr="00E023EA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E4340C" w:rsidRPr="00E023EA">
        <w:rPr>
          <w:rStyle w:val="hps"/>
          <w:rFonts w:asciiTheme="majorBidi" w:hAnsiTheme="majorBidi" w:cstheme="majorBidi"/>
          <w:sz w:val="24"/>
          <w:szCs w:val="24"/>
        </w:rPr>
        <w:t>Measurement</w:t>
      </w:r>
      <w:r w:rsidR="00E4340C" w:rsidRPr="00E023EA">
        <w:rPr>
          <w:rFonts w:asciiTheme="majorBidi" w:hAnsiTheme="majorBidi" w:cstheme="majorBidi"/>
          <w:sz w:val="24"/>
          <w:szCs w:val="24"/>
        </w:rPr>
        <w:t xml:space="preserve"> </w:t>
      </w:r>
      <w:r w:rsidR="00E4340C" w:rsidRPr="00E023EA">
        <w:rPr>
          <w:rStyle w:val="hps"/>
          <w:rFonts w:asciiTheme="majorBidi" w:hAnsiTheme="majorBidi" w:cstheme="majorBidi"/>
          <w:sz w:val="24"/>
          <w:szCs w:val="24"/>
        </w:rPr>
        <w:t>tools</w:t>
      </w:r>
      <w:r w:rsidR="00E4340C" w:rsidRPr="00E023EA">
        <w:rPr>
          <w:rFonts w:asciiTheme="majorBidi" w:hAnsiTheme="majorBidi" w:cstheme="majorBidi"/>
          <w:sz w:val="24"/>
          <w:szCs w:val="24"/>
        </w:rPr>
        <w:t xml:space="preserve"> </w:t>
      </w:r>
      <w:r w:rsidR="00E4340C" w:rsidRPr="00E023EA">
        <w:rPr>
          <w:rStyle w:val="hps"/>
          <w:rFonts w:asciiTheme="majorBidi" w:hAnsiTheme="majorBidi" w:cstheme="majorBidi"/>
          <w:sz w:val="24"/>
          <w:szCs w:val="24"/>
        </w:rPr>
        <w:t>was</w:t>
      </w:r>
      <w:r w:rsidR="00E4340C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="00E4340C" w:rsidRPr="00E023EA">
        <w:rPr>
          <w:rFonts w:asciiTheme="majorBidi" w:hAnsiTheme="majorBidi" w:cstheme="majorBidi"/>
          <w:sz w:val="24"/>
          <w:szCs w:val="24"/>
        </w:rPr>
        <w:t xml:space="preserve">sport participation motivation </w:t>
      </w:r>
      <w:r w:rsidR="00E4340C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questionnaire, that </w:t>
      </w:r>
      <w:r w:rsidR="00FB0F6F">
        <w:rPr>
          <w:rStyle w:val="shorttext"/>
          <w:rFonts w:asciiTheme="majorBidi" w:hAnsiTheme="majorBidi" w:cstheme="majorBidi"/>
          <w:sz w:val="24"/>
          <w:szCs w:val="24"/>
        </w:rPr>
        <w:t>v</w:t>
      </w:r>
      <w:r w:rsidR="00E4340C" w:rsidRPr="00E023EA">
        <w:rPr>
          <w:rStyle w:val="shorttext"/>
          <w:rFonts w:asciiTheme="majorBidi" w:hAnsiTheme="majorBidi" w:cstheme="majorBidi"/>
          <w:sz w:val="24"/>
          <w:szCs w:val="24"/>
        </w:rPr>
        <w:t>alidity</w:t>
      </w:r>
      <w:r w:rsidR="002707DC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 by using </w:t>
      </w:r>
      <w:r w:rsidR="002707DC" w:rsidRPr="00E023EA">
        <w:rPr>
          <w:rFonts w:asciiTheme="majorBidi" w:hAnsiTheme="majorBidi" w:cstheme="majorBidi"/>
          <w:sz w:val="24"/>
          <w:szCs w:val="24"/>
        </w:rPr>
        <w:t xml:space="preserve">methods exploratory factor analysis (KMO= 0/815) and </w:t>
      </w:r>
      <w:r w:rsidR="00FB0F6F">
        <w:rPr>
          <w:rStyle w:val="shorttext"/>
          <w:rFonts w:asciiTheme="majorBidi" w:hAnsiTheme="majorBidi" w:cstheme="majorBidi"/>
          <w:sz w:val="24"/>
          <w:szCs w:val="24"/>
        </w:rPr>
        <w:t>s</w:t>
      </w:r>
      <w:r w:rsidR="002707DC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tability by using </w:t>
      </w:r>
      <w:proofErr w:type="spellStart"/>
      <w:r w:rsidR="002707DC" w:rsidRPr="00E023EA">
        <w:rPr>
          <w:rStyle w:val="hps"/>
          <w:rFonts w:asciiTheme="majorBidi" w:hAnsiTheme="majorBidi" w:cstheme="majorBidi"/>
          <w:sz w:val="24"/>
          <w:szCs w:val="24"/>
        </w:rPr>
        <w:t>Cronbach's</w:t>
      </w:r>
      <w:proofErr w:type="spellEnd"/>
      <w:r w:rsidR="002707DC" w:rsidRPr="00E023EA">
        <w:rPr>
          <w:rStyle w:val="hps"/>
          <w:rFonts w:asciiTheme="majorBidi" w:hAnsiTheme="majorBidi" w:cstheme="majorBidi"/>
          <w:sz w:val="24"/>
          <w:szCs w:val="24"/>
        </w:rPr>
        <w:t xml:space="preserve"> alpha</w:t>
      </w:r>
      <w:r w:rsidR="002707DC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="002707DC" w:rsidRPr="00E023EA">
        <w:rPr>
          <w:rStyle w:val="hps"/>
          <w:rFonts w:asciiTheme="majorBidi" w:hAnsiTheme="majorBidi" w:cstheme="majorBidi"/>
          <w:sz w:val="24"/>
          <w:szCs w:val="24"/>
        </w:rPr>
        <w:t>(</w:t>
      </w:r>
      <w:r w:rsidR="002707DC" w:rsidRPr="00E023EA">
        <w:rPr>
          <w:rFonts w:asciiTheme="majorBidi" w:hAnsiTheme="majorBidi" w:cstheme="majorBidi"/>
          <w:sz w:val="24"/>
          <w:szCs w:val="24"/>
        </w:rPr>
        <w:t>0/83)</w:t>
      </w:r>
      <w:r w:rsidR="002707DC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="002707DC" w:rsidRPr="00E023EA">
        <w:rPr>
          <w:rStyle w:val="hps"/>
          <w:rFonts w:asciiTheme="majorBidi" w:hAnsiTheme="majorBidi" w:cstheme="majorBidi"/>
          <w:sz w:val="24"/>
          <w:szCs w:val="24"/>
        </w:rPr>
        <w:t>were</w:t>
      </w:r>
      <w:r w:rsidR="002707DC" w:rsidRPr="00E023EA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="002707DC" w:rsidRPr="00E023EA">
        <w:rPr>
          <w:rStyle w:val="hps"/>
          <w:rFonts w:asciiTheme="majorBidi" w:hAnsiTheme="majorBidi" w:cstheme="majorBidi"/>
          <w:sz w:val="24"/>
          <w:szCs w:val="24"/>
        </w:rPr>
        <w:t xml:space="preserve">calculated. </w:t>
      </w:r>
      <w:r w:rsidR="008A2B7F" w:rsidRPr="00E023EA">
        <w:rPr>
          <w:rStyle w:val="longtext"/>
          <w:rFonts w:asciiTheme="majorBidi" w:hAnsiTheme="majorBidi" w:cstheme="majorBidi"/>
          <w:sz w:val="24"/>
          <w:szCs w:val="24"/>
          <w:shd w:val="clear" w:color="auto" w:fill="FFFFFF"/>
        </w:rPr>
        <w:t xml:space="preserve">Results showed that </w:t>
      </w:r>
      <w:r w:rsidR="008A2B7F" w:rsidRPr="00E023EA">
        <w:rPr>
          <w:rFonts w:asciiTheme="majorBidi" w:hAnsiTheme="majorBidi" w:cstheme="majorBidi"/>
          <w:sz w:val="24"/>
          <w:szCs w:val="24"/>
        </w:rPr>
        <w:t xml:space="preserve">Entertainment (0/301) and </w:t>
      </w:r>
      <w:r w:rsidR="008A2B7F" w:rsidRPr="00E023EA">
        <w:rPr>
          <w:rStyle w:val="shorttext"/>
          <w:rFonts w:asciiTheme="majorBidi" w:hAnsiTheme="majorBidi" w:cstheme="majorBidi"/>
          <w:sz w:val="24"/>
          <w:szCs w:val="24"/>
        </w:rPr>
        <w:t>Health (0/290)</w:t>
      </w:r>
      <w:r w:rsidR="008A2B7F" w:rsidRPr="00E023EA">
        <w:rPr>
          <w:rFonts w:asciiTheme="majorBidi" w:hAnsiTheme="majorBidi" w:cstheme="majorBidi"/>
          <w:sz w:val="24"/>
          <w:szCs w:val="24"/>
        </w:rPr>
        <w:t xml:space="preserve"> factors, </w:t>
      </w:r>
      <w:r w:rsidR="002642DC">
        <w:rPr>
          <w:rStyle w:val="shorttext"/>
          <w:rFonts w:asciiTheme="majorBidi" w:hAnsiTheme="majorBidi" w:cstheme="majorBidi"/>
          <w:sz w:val="24"/>
          <w:szCs w:val="24"/>
        </w:rPr>
        <w:t>r</w:t>
      </w:r>
      <w:r w:rsidR="008A2B7F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espectively </w:t>
      </w:r>
      <w:r w:rsidR="00FB0F6F">
        <w:rPr>
          <w:rFonts w:asciiTheme="majorBidi" w:hAnsiTheme="majorBidi" w:cstheme="majorBidi"/>
          <w:sz w:val="24"/>
          <w:szCs w:val="24"/>
        </w:rPr>
        <w:t>h</w:t>
      </w:r>
      <w:r w:rsidR="008A2B7F" w:rsidRPr="00E023EA">
        <w:rPr>
          <w:rFonts w:asciiTheme="majorBidi" w:hAnsiTheme="majorBidi" w:cstheme="majorBidi"/>
          <w:sz w:val="24"/>
          <w:szCs w:val="24"/>
        </w:rPr>
        <w:t>ave the highest impact on women's sports motivation.</w:t>
      </w:r>
      <w:r w:rsidR="005E228C" w:rsidRPr="00E023EA">
        <w:rPr>
          <w:rFonts w:asciiTheme="majorBidi" w:hAnsiTheme="majorBidi" w:cstheme="majorBidi"/>
          <w:sz w:val="24"/>
          <w:szCs w:val="24"/>
        </w:rPr>
        <w:t xml:space="preserve"> Therefore, due to </w:t>
      </w:r>
      <w:r w:rsidR="00FB0F6F">
        <w:rPr>
          <w:rStyle w:val="shorttext"/>
          <w:rFonts w:asciiTheme="majorBidi" w:hAnsiTheme="majorBidi" w:cstheme="majorBidi"/>
          <w:sz w:val="24"/>
          <w:szCs w:val="24"/>
        </w:rPr>
        <w:t>t</w:t>
      </w:r>
      <w:r w:rsidR="005E228C" w:rsidRPr="00E023EA">
        <w:rPr>
          <w:rStyle w:val="shorttext"/>
          <w:rFonts w:asciiTheme="majorBidi" w:hAnsiTheme="majorBidi" w:cstheme="majorBidi"/>
          <w:sz w:val="24"/>
          <w:szCs w:val="24"/>
        </w:rPr>
        <w:t xml:space="preserve">he impact of various factors on </w:t>
      </w:r>
      <w:r w:rsidR="005E228C" w:rsidRPr="00E023EA">
        <w:rPr>
          <w:rFonts w:asciiTheme="majorBidi" w:hAnsiTheme="majorBidi" w:cstheme="majorBidi"/>
          <w:sz w:val="24"/>
          <w:szCs w:val="24"/>
        </w:rPr>
        <w:t>motivation of sports participation for women, it is recommended that the Department of Education to strengthen of mentioned factors, such as sports festivals</w:t>
      </w:r>
      <w:r w:rsidR="005E228C" w:rsidRPr="008C32FD">
        <w:rPr>
          <w:rFonts w:asciiTheme="majorBidi" w:hAnsiTheme="majorBidi" w:cstheme="majorBidi"/>
          <w:sz w:val="24"/>
          <w:szCs w:val="24"/>
        </w:rPr>
        <w:t>,</w:t>
      </w:r>
      <w:r w:rsidR="008C32FD" w:rsidRPr="008C32FD">
        <w:rPr>
          <w:rFonts w:asciiTheme="majorBidi" w:hAnsiTheme="majorBidi" w:cstheme="majorBidi"/>
          <w:sz w:val="24"/>
          <w:szCs w:val="24"/>
        </w:rPr>
        <w:t xml:space="preserve"> </w:t>
      </w:r>
      <w:r w:rsidR="008C32FD" w:rsidRPr="008C32FD">
        <w:rPr>
          <w:rStyle w:val="shorttext"/>
          <w:rFonts w:asciiTheme="majorBidi" w:hAnsiTheme="majorBidi" w:cstheme="majorBidi"/>
          <w:sz w:val="24"/>
          <w:szCs w:val="24"/>
        </w:rPr>
        <w:t xml:space="preserve">Coordination for use of the various sports </w:t>
      </w:r>
      <w:r w:rsidR="00D31A7F">
        <w:rPr>
          <w:rStyle w:val="shorttext"/>
          <w:rFonts w:asciiTheme="majorBidi" w:hAnsiTheme="majorBidi" w:cstheme="majorBidi"/>
          <w:sz w:val="24"/>
          <w:szCs w:val="24"/>
        </w:rPr>
        <w:t>area</w:t>
      </w:r>
      <w:r w:rsidR="008C32FD" w:rsidRPr="008C32FD">
        <w:rPr>
          <w:rStyle w:val="shorttext"/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proofErr w:type="gramStart"/>
      <w:r w:rsidR="008C32FD" w:rsidRPr="008C32FD">
        <w:rPr>
          <w:rStyle w:val="shorttext"/>
          <w:rFonts w:asciiTheme="majorBidi" w:hAnsiTheme="majorBidi" w:cstheme="majorBidi"/>
          <w:sz w:val="24"/>
          <w:szCs w:val="24"/>
        </w:rPr>
        <w:t>ect</w:t>
      </w:r>
      <w:proofErr w:type="spellEnd"/>
      <w:proofErr w:type="gramEnd"/>
      <w:r w:rsidR="005E228C" w:rsidRPr="00E023EA">
        <w:rPr>
          <w:rFonts w:asciiTheme="majorBidi" w:hAnsiTheme="majorBidi" w:cstheme="majorBidi"/>
          <w:sz w:val="24"/>
          <w:szCs w:val="24"/>
        </w:rPr>
        <w:t xml:space="preserve"> will pay more attention.</w:t>
      </w:r>
    </w:p>
    <w:p w:rsidR="00E023EA" w:rsidRDefault="00E023EA" w:rsidP="00E023EA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D42D00" w:rsidRPr="003C5AD4" w:rsidRDefault="00D42D00" w:rsidP="00D42D00">
      <w:pPr>
        <w:bidi w:val="0"/>
        <w:spacing w:line="276" w:lineRule="auto"/>
        <w:ind w:firstLine="0"/>
        <w:rPr>
          <w:rFonts w:asciiTheme="majorBidi" w:hAnsiTheme="majorBidi" w:cstheme="majorBidi"/>
          <w:sz w:val="10"/>
          <w:szCs w:val="10"/>
        </w:rPr>
      </w:pPr>
    </w:p>
    <w:p w:rsidR="00E023EA" w:rsidRDefault="00E023EA" w:rsidP="000A1A21">
      <w:pPr>
        <w:bidi w:val="0"/>
        <w:spacing w:line="276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0A1A21">
        <w:rPr>
          <w:rFonts w:asciiTheme="majorBidi" w:hAnsiTheme="majorBidi" w:cstheme="majorBidi"/>
          <w:sz w:val="24"/>
          <w:szCs w:val="24"/>
        </w:rPr>
        <w:t>1.</w:t>
      </w:r>
      <w:r w:rsidR="004211CD" w:rsidRPr="000A1A2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211CD" w:rsidRPr="000A1A21">
        <w:rPr>
          <w:rFonts w:asciiTheme="majorBidi" w:hAnsiTheme="majorBidi" w:cstheme="majorBidi"/>
          <w:sz w:val="24"/>
          <w:szCs w:val="24"/>
        </w:rPr>
        <w:t>Monazami</w:t>
      </w:r>
      <w:proofErr w:type="spellEnd"/>
      <w:r w:rsidR="004211CD" w:rsidRPr="000A1A21">
        <w:rPr>
          <w:rFonts w:asciiTheme="majorBidi" w:hAnsiTheme="majorBidi" w:cstheme="majorBidi"/>
          <w:sz w:val="24"/>
          <w:szCs w:val="24"/>
        </w:rPr>
        <w:t xml:space="preserve">, M. </w:t>
      </w:r>
      <w:proofErr w:type="spellStart"/>
      <w:r w:rsidR="000A1A21" w:rsidRPr="000A1A21">
        <w:rPr>
          <w:rFonts w:asciiTheme="majorBidi" w:hAnsiTheme="majorBidi" w:cstheme="majorBidi"/>
          <w:sz w:val="24"/>
          <w:szCs w:val="24"/>
        </w:rPr>
        <w:t>Alam</w:t>
      </w:r>
      <w:proofErr w:type="spellEnd"/>
      <w:r w:rsidR="000A1A21" w:rsidRPr="000A1A21">
        <w:rPr>
          <w:rFonts w:asciiTheme="majorBidi" w:hAnsiTheme="majorBidi" w:cstheme="majorBidi"/>
          <w:sz w:val="24"/>
          <w:szCs w:val="24"/>
        </w:rPr>
        <w:t xml:space="preserve">, S. </w:t>
      </w:r>
      <w:proofErr w:type="spellStart"/>
      <w:r w:rsidR="000A1A21" w:rsidRPr="000A1A21">
        <w:rPr>
          <w:rFonts w:asciiTheme="majorBidi" w:hAnsiTheme="majorBidi" w:cstheme="majorBidi"/>
          <w:sz w:val="24"/>
          <w:szCs w:val="24"/>
        </w:rPr>
        <w:t>Shetab-Boushehri</w:t>
      </w:r>
      <w:proofErr w:type="spellEnd"/>
      <w:r w:rsidR="000A1A21" w:rsidRPr="000A1A21">
        <w:rPr>
          <w:rFonts w:asciiTheme="majorBidi" w:hAnsiTheme="majorBidi" w:cstheme="majorBidi"/>
          <w:sz w:val="24"/>
          <w:szCs w:val="24"/>
        </w:rPr>
        <w:t>, N. (2011).</w:t>
      </w:r>
      <w:r w:rsidRPr="000A1A21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0A1A21">
        <w:rPr>
          <w:rFonts w:asciiTheme="majorBidi" w:hAnsiTheme="majorBidi" w:cstheme="majorBidi"/>
          <w:sz w:val="24"/>
          <w:szCs w:val="24"/>
        </w:rPr>
        <w:t>Factors affecting the development of physical education and sport Islamic Republic of Iran.</w:t>
      </w:r>
      <w:proofErr w:type="gramEnd"/>
      <w:r w:rsidRPr="000A1A21">
        <w:rPr>
          <w:rFonts w:asciiTheme="majorBidi" w:hAnsiTheme="majorBidi" w:cstheme="majorBidi"/>
          <w:sz w:val="24"/>
          <w:szCs w:val="24"/>
        </w:rPr>
        <w:t xml:space="preserve"> </w:t>
      </w:r>
      <w:r w:rsidR="005233BD" w:rsidRPr="000A1A21">
        <w:rPr>
          <w:rFonts w:asciiTheme="majorBidi" w:hAnsiTheme="majorBidi" w:cstheme="majorBidi"/>
          <w:sz w:val="24"/>
          <w:szCs w:val="24"/>
        </w:rPr>
        <w:t xml:space="preserve">Journal of </w:t>
      </w:r>
      <w:r w:rsidR="000A1A21">
        <w:rPr>
          <w:rFonts w:asciiTheme="majorBidi" w:hAnsiTheme="majorBidi" w:cstheme="majorBidi"/>
          <w:sz w:val="24"/>
          <w:szCs w:val="24"/>
        </w:rPr>
        <w:t>S</w:t>
      </w:r>
      <w:r w:rsidR="005233BD" w:rsidRPr="000A1A21">
        <w:rPr>
          <w:rFonts w:asciiTheme="majorBidi" w:hAnsiTheme="majorBidi" w:cstheme="majorBidi"/>
          <w:sz w:val="24"/>
          <w:szCs w:val="24"/>
        </w:rPr>
        <w:t xml:space="preserve">port </w:t>
      </w:r>
      <w:r w:rsidR="000A1A21">
        <w:rPr>
          <w:rFonts w:asciiTheme="majorBidi" w:hAnsiTheme="majorBidi" w:cstheme="majorBidi"/>
          <w:sz w:val="24"/>
          <w:szCs w:val="24"/>
        </w:rPr>
        <w:t>M</w:t>
      </w:r>
      <w:r w:rsidR="005233BD" w:rsidRPr="000A1A21">
        <w:rPr>
          <w:rFonts w:asciiTheme="majorBidi" w:hAnsiTheme="majorBidi" w:cstheme="majorBidi"/>
          <w:sz w:val="24"/>
          <w:szCs w:val="24"/>
        </w:rPr>
        <w:t>anagement, (10), 72-89.</w:t>
      </w:r>
    </w:p>
    <w:p w:rsidR="00DB78C8" w:rsidRPr="00DB78C8" w:rsidRDefault="000A1A21" w:rsidP="00C2440E">
      <w:pPr>
        <w:bidi w:val="0"/>
        <w:spacing w:line="276" w:lineRule="auto"/>
        <w:ind w:firstLine="0"/>
        <w:rPr>
          <w:rFonts w:asciiTheme="majorBidi" w:eastAsia="Times New Roman" w:hAnsiTheme="majorBidi" w:cstheme="majorBidi"/>
          <w:sz w:val="24"/>
          <w:szCs w:val="24"/>
          <w:lang w:bidi="ar-SA"/>
        </w:rPr>
      </w:pPr>
      <w:r w:rsidRPr="00DB78C8">
        <w:rPr>
          <w:rFonts w:asciiTheme="majorBidi" w:hAnsiTheme="majorBidi" w:cstheme="majorBidi"/>
          <w:sz w:val="24"/>
          <w:szCs w:val="24"/>
        </w:rPr>
        <w:t>2.</w:t>
      </w:r>
      <w:r w:rsidR="00C2440E" w:rsidRPr="00C2440E">
        <w:rPr>
          <w:rStyle w:val="Hyperlink"/>
          <w:rFonts w:asciiTheme="majorBidi" w:hAnsiTheme="majorBidi" w:cstheme="majorBidi"/>
          <w:u w:val="none"/>
        </w:rPr>
        <w:t xml:space="preserve"> </w:t>
      </w:r>
      <w:r w:rsidR="00DB78C8" w:rsidRPr="008C32FD">
        <w:rPr>
          <w:rStyle w:val="shorttext"/>
          <w:rFonts w:asciiTheme="majorBidi" w:hAnsiTheme="majorBidi" w:cstheme="majorBidi"/>
          <w:sz w:val="24"/>
          <w:szCs w:val="24"/>
        </w:rPr>
        <w:t>Abraham H. Maslow (1988).</w:t>
      </w:r>
      <w:r w:rsidRPr="008C32FD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DB78C8" w:rsidRPr="008C32FD">
        <w:rPr>
          <w:rStyle w:val="shorttext"/>
          <w:rFonts w:asciiTheme="majorBidi" w:hAnsiTheme="majorBidi" w:cstheme="majorBidi"/>
          <w:sz w:val="24"/>
          <w:szCs w:val="24"/>
        </w:rPr>
        <w:t>Motivation and Personality.</w:t>
      </w:r>
      <w:proofErr w:type="gramEnd"/>
      <w:r w:rsidR="00DB78C8" w:rsidRPr="008C32FD">
        <w:rPr>
          <w:rStyle w:val="shorttext"/>
          <w:rFonts w:asciiTheme="majorBidi" w:hAnsiTheme="majorBidi" w:cstheme="majorBidi"/>
          <w:sz w:val="24"/>
          <w:szCs w:val="24"/>
        </w:rPr>
        <w:t xml:space="preserve"> Translation: </w:t>
      </w:r>
      <w:proofErr w:type="spellStart"/>
      <w:r w:rsidR="00DB78C8" w:rsidRPr="008C32FD">
        <w:rPr>
          <w:rStyle w:val="shorttext"/>
          <w:rFonts w:asciiTheme="majorBidi" w:hAnsiTheme="majorBidi" w:cstheme="majorBidi"/>
          <w:sz w:val="24"/>
          <w:szCs w:val="24"/>
        </w:rPr>
        <w:t>Rezvani</w:t>
      </w:r>
      <w:proofErr w:type="spellEnd"/>
      <w:r w:rsidR="00DB78C8" w:rsidRPr="008C32FD">
        <w:rPr>
          <w:rStyle w:val="shorttext"/>
          <w:rFonts w:asciiTheme="majorBidi" w:hAnsiTheme="majorBidi" w:cstheme="majorBidi"/>
          <w:sz w:val="24"/>
          <w:szCs w:val="24"/>
        </w:rPr>
        <w:t>, A. Publishers</w:t>
      </w:r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 xml:space="preserve"> of </w:t>
      </w:r>
      <w:proofErr w:type="spellStart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>Astan</w:t>
      </w:r>
      <w:proofErr w:type="spellEnd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 xml:space="preserve"> </w:t>
      </w:r>
      <w:proofErr w:type="spellStart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>Quds</w:t>
      </w:r>
      <w:proofErr w:type="spellEnd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 xml:space="preserve"> </w:t>
      </w:r>
      <w:proofErr w:type="spellStart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>Razavi</w:t>
      </w:r>
      <w:proofErr w:type="spellEnd"/>
      <w:r w:rsidR="00DB78C8" w:rsidRPr="008C32FD">
        <w:rPr>
          <w:rFonts w:asciiTheme="majorBidi" w:eastAsia="Times New Roman" w:hAnsiTheme="majorBidi" w:cstheme="majorBidi"/>
          <w:sz w:val="24"/>
          <w:szCs w:val="24"/>
          <w:lang w:bidi="ar-SA"/>
        </w:rPr>
        <w:t>.</w:t>
      </w:r>
    </w:p>
    <w:p w:rsidR="000A1A21" w:rsidRPr="00D31A7F" w:rsidRDefault="000A1A21" w:rsidP="000A1A21">
      <w:pPr>
        <w:bidi w:val="0"/>
        <w:spacing w:line="276" w:lineRule="auto"/>
        <w:ind w:firstLine="0"/>
        <w:rPr>
          <w:rFonts w:asciiTheme="majorBidi" w:hAnsiTheme="majorBidi" w:cstheme="majorBidi"/>
          <w:sz w:val="16"/>
          <w:szCs w:val="16"/>
        </w:rPr>
      </w:pPr>
    </w:p>
    <w:p w:rsidR="00DB78C8" w:rsidRPr="008C32FD" w:rsidRDefault="00DB78C8" w:rsidP="00D31A7F">
      <w:pPr>
        <w:bidi w:val="0"/>
        <w:spacing w:line="276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8C32FD">
        <w:rPr>
          <w:rFonts w:asciiTheme="majorBidi" w:hAnsiTheme="majorBidi" w:cstheme="majorBidi"/>
          <w:sz w:val="24"/>
          <w:szCs w:val="24"/>
        </w:rPr>
        <w:t>Which of the following methods you prefer for your presentation:</w:t>
      </w:r>
    </w:p>
    <w:p w:rsidR="00DB78C8" w:rsidRPr="008C32FD" w:rsidRDefault="00DB78C8" w:rsidP="00D31A7F">
      <w:pPr>
        <w:bidi w:val="0"/>
        <w:spacing w:line="276" w:lineRule="auto"/>
        <w:ind w:firstLine="0"/>
        <w:rPr>
          <w:rFonts w:asciiTheme="majorBidi" w:hAnsiTheme="majorBidi" w:cstheme="majorBidi"/>
          <w:sz w:val="24"/>
          <w:szCs w:val="24"/>
        </w:rPr>
      </w:pPr>
      <w:r w:rsidRPr="008C32FD">
        <w:rPr>
          <w:rFonts w:asciiTheme="majorBidi" w:hAnsiTheme="majorBidi" w:cstheme="majorBidi"/>
          <w:sz w:val="24"/>
          <w:szCs w:val="24"/>
        </w:rPr>
        <w:t xml:space="preserve">Poster *     </w:t>
      </w:r>
      <w:r w:rsidR="00C2440E" w:rsidRPr="008C32FD">
        <w:rPr>
          <w:rFonts w:asciiTheme="majorBidi" w:hAnsiTheme="majorBidi" w:cstheme="majorBidi"/>
          <w:sz w:val="24"/>
          <w:szCs w:val="24"/>
        </w:rPr>
        <w:t xml:space="preserve">  </w:t>
      </w:r>
      <w:r w:rsidRPr="008C32FD">
        <w:rPr>
          <w:rFonts w:asciiTheme="majorBidi" w:hAnsiTheme="majorBidi" w:cstheme="majorBidi"/>
          <w:sz w:val="24"/>
          <w:szCs w:val="24"/>
        </w:rPr>
        <w:t xml:space="preserve">    Oral</w:t>
      </w:r>
    </w:p>
    <w:sectPr w:rsidR="00DB78C8" w:rsidRPr="008C32FD" w:rsidSect="00D42D00">
      <w:pgSz w:w="11907" w:h="16840" w:code="9"/>
      <w:pgMar w:top="1134" w:right="2155" w:bottom="1134" w:left="215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no Pro Subhea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26013"/>
    <w:multiLevelType w:val="hybridMultilevel"/>
    <w:tmpl w:val="6924E2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97976"/>
    <w:multiLevelType w:val="hybridMultilevel"/>
    <w:tmpl w:val="01F4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284"/>
  <w:characterSpacingControl w:val="doNotCompress"/>
  <w:compat/>
  <w:rsids>
    <w:rsidRoot w:val="00E21ACF"/>
    <w:rsid w:val="000A140A"/>
    <w:rsid w:val="000A1A21"/>
    <w:rsid w:val="00131B1D"/>
    <w:rsid w:val="00131E63"/>
    <w:rsid w:val="00135241"/>
    <w:rsid w:val="0016770F"/>
    <w:rsid w:val="00196541"/>
    <w:rsid w:val="001B7D56"/>
    <w:rsid w:val="001E6D95"/>
    <w:rsid w:val="002322C4"/>
    <w:rsid w:val="002642DC"/>
    <w:rsid w:val="002707DC"/>
    <w:rsid w:val="002C70F7"/>
    <w:rsid w:val="002E0A7F"/>
    <w:rsid w:val="00313FD8"/>
    <w:rsid w:val="00362E22"/>
    <w:rsid w:val="00376263"/>
    <w:rsid w:val="003C5AD4"/>
    <w:rsid w:val="003F29A6"/>
    <w:rsid w:val="004211CD"/>
    <w:rsid w:val="0042443D"/>
    <w:rsid w:val="00426A30"/>
    <w:rsid w:val="0043116F"/>
    <w:rsid w:val="004D2C3D"/>
    <w:rsid w:val="004D2E96"/>
    <w:rsid w:val="005009D4"/>
    <w:rsid w:val="005233BD"/>
    <w:rsid w:val="00566269"/>
    <w:rsid w:val="00571AFC"/>
    <w:rsid w:val="005A7A84"/>
    <w:rsid w:val="005C3F60"/>
    <w:rsid w:val="005D0F7B"/>
    <w:rsid w:val="005E228C"/>
    <w:rsid w:val="00715E40"/>
    <w:rsid w:val="007450F3"/>
    <w:rsid w:val="007863C8"/>
    <w:rsid w:val="008343E3"/>
    <w:rsid w:val="00861FD6"/>
    <w:rsid w:val="008A2B7F"/>
    <w:rsid w:val="008C32FD"/>
    <w:rsid w:val="00920E70"/>
    <w:rsid w:val="00931C23"/>
    <w:rsid w:val="009B3536"/>
    <w:rsid w:val="009C13B7"/>
    <w:rsid w:val="009E5F8B"/>
    <w:rsid w:val="009F5327"/>
    <w:rsid w:val="00A5074C"/>
    <w:rsid w:val="00A626C3"/>
    <w:rsid w:val="00AB37B6"/>
    <w:rsid w:val="00B47230"/>
    <w:rsid w:val="00B70ED2"/>
    <w:rsid w:val="00BD1C8E"/>
    <w:rsid w:val="00BE75FB"/>
    <w:rsid w:val="00C2440E"/>
    <w:rsid w:val="00CA6A79"/>
    <w:rsid w:val="00CE6DBD"/>
    <w:rsid w:val="00D1642D"/>
    <w:rsid w:val="00D31A7F"/>
    <w:rsid w:val="00D40016"/>
    <w:rsid w:val="00D42D00"/>
    <w:rsid w:val="00D506B6"/>
    <w:rsid w:val="00D55952"/>
    <w:rsid w:val="00DB78C8"/>
    <w:rsid w:val="00E023EA"/>
    <w:rsid w:val="00E21ACF"/>
    <w:rsid w:val="00E4340C"/>
    <w:rsid w:val="00E847AE"/>
    <w:rsid w:val="00E871BB"/>
    <w:rsid w:val="00EE4EFE"/>
    <w:rsid w:val="00EF5832"/>
    <w:rsid w:val="00F619CF"/>
    <w:rsid w:val="00FB0F6F"/>
    <w:rsid w:val="00FD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 Nazanin" w:eastAsiaTheme="minorHAnsi" w:hAnsi="B Nazanin" w:cs="B Nazanin"/>
        <w:sz w:val="28"/>
        <w:szCs w:val="28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ACF"/>
    <w:pPr>
      <w:bidi/>
      <w:ind w:firstLine="288"/>
    </w:pPr>
    <w:rPr>
      <w:rFonts w:ascii="Calibri" w:eastAsia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47A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D2C3D"/>
    <w:pPr>
      <w:bidi w:val="0"/>
      <w:ind w:left="720"/>
      <w:contextualSpacing/>
    </w:pPr>
    <w:rPr>
      <w:lang w:bidi="ar-SA"/>
    </w:rPr>
  </w:style>
  <w:style w:type="character" w:customStyle="1" w:styleId="shorttext">
    <w:name w:val="short_text"/>
    <w:basedOn w:val="DefaultParagraphFont"/>
    <w:rsid w:val="00135241"/>
  </w:style>
  <w:style w:type="character" w:customStyle="1" w:styleId="longtext">
    <w:name w:val="long_text"/>
    <w:basedOn w:val="DefaultParagraphFont"/>
    <w:rsid w:val="005009D4"/>
  </w:style>
  <w:style w:type="character" w:customStyle="1" w:styleId="hps">
    <w:name w:val="hps"/>
    <w:basedOn w:val="DefaultParagraphFont"/>
    <w:rsid w:val="00500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3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18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36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87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2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9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7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2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0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9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4BF2-3726-4AF3-B346-4CEF95D9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2016-11-30T07:38:00Z</dcterms:created>
  <dcterms:modified xsi:type="dcterms:W3CDTF">2016-12-14T17:56:00Z</dcterms:modified>
</cp:coreProperties>
</file>